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C2" w:rsidRPr="00E902D0" w:rsidRDefault="00E23799">
      <w:pPr>
        <w:ind w:left="2835"/>
        <w:rPr>
          <w:color w:val="auto"/>
        </w:rPr>
      </w:pPr>
      <w:r w:rsidRPr="00E902D0">
        <w:rPr>
          <w:b/>
          <w:color w:val="auto"/>
          <w:sz w:val="22"/>
          <w:szCs w:val="22"/>
        </w:rPr>
        <w:t xml:space="preserve">SOLICITAÇÃO DE DOCUMENTOS ATINENTES AO </w:t>
      </w:r>
      <w:r w:rsidR="00E42A3C" w:rsidRPr="00E902D0">
        <w:rPr>
          <w:b/>
          <w:color w:val="auto"/>
          <w:sz w:val="22"/>
          <w:szCs w:val="22"/>
        </w:rPr>
        <w:t xml:space="preserve">PAC VALE DOS SINOS. </w:t>
      </w:r>
      <w:r w:rsidR="00B71812" w:rsidRPr="00E902D0">
        <w:rPr>
          <w:b/>
          <w:color w:val="auto"/>
          <w:sz w:val="22"/>
          <w:szCs w:val="22"/>
        </w:rPr>
        <w:t>EM SEDE DE REEXAME É MENCIONADA PELO ÓRGÃO A EXISTÊNCIA DE DOCUMENTOS PERTINENTES AO OBJETO DO PEDIDO. FORNECIMENTO DA INFORMAÇÃO OU COMPROVAÇÃO DE SIGILO LEGAL. R</w:t>
      </w:r>
      <w:r w:rsidR="00E42A3C" w:rsidRPr="00E902D0">
        <w:rPr>
          <w:b/>
          <w:color w:val="auto"/>
          <w:sz w:val="22"/>
          <w:szCs w:val="22"/>
        </w:rPr>
        <w:t>ECURSO</w:t>
      </w:r>
      <w:r w:rsidR="00E42A3C" w:rsidRPr="00E902D0">
        <w:rPr>
          <w:b/>
          <w:bCs/>
          <w:color w:val="auto"/>
          <w:sz w:val="22"/>
          <w:szCs w:val="22"/>
        </w:rPr>
        <w:t xml:space="preserve"> PROVIDO</w:t>
      </w:r>
      <w:r w:rsidR="00B71812" w:rsidRPr="00E902D0">
        <w:rPr>
          <w:b/>
          <w:bCs/>
          <w:color w:val="auto"/>
          <w:sz w:val="22"/>
          <w:szCs w:val="22"/>
        </w:rPr>
        <w:t>.</w:t>
      </w:r>
    </w:p>
    <w:p w:rsidR="005469C2" w:rsidRDefault="005469C2"/>
    <w:tbl>
      <w:tblPr>
        <w:tblW w:w="8645" w:type="dxa"/>
        <w:tblCellMar>
          <w:left w:w="70" w:type="dxa"/>
          <w:right w:w="70" w:type="dxa"/>
        </w:tblCellMar>
        <w:tblLook w:val="0000"/>
      </w:tblPr>
      <w:tblGrid>
        <w:gridCol w:w="4322"/>
        <w:gridCol w:w="4323"/>
      </w:tblGrid>
      <w:tr w:rsidR="005469C2">
        <w:tc>
          <w:tcPr>
            <w:tcW w:w="4322" w:type="dxa"/>
            <w:shd w:val="clear" w:color="auto" w:fill="auto"/>
          </w:tcPr>
          <w:p w:rsidR="00ED3AEC" w:rsidRDefault="00ED3AEC">
            <w:pPr>
              <w:pStyle w:val="DadosCadastrais"/>
            </w:pPr>
          </w:p>
          <w:p w:rsidR="005469C2" w:rsidRDefault="00E42A3C">
            <w:pPr>
              <w:pStyle w:val="DadosCadastrais"/>
            </w:pPr>
            <w:r>
              <w:t>RECURSO</w:t>
            </w:r>
          </w:p>
          <w:p w:rsidR="005469C2" w:rsidRDefault="005469C2">
            <w:pPr>
              <w:pStyle w:val="DadosCadastrais"/>
            </w:pPr>
          </w:p>
        </w:tc>
        <w:tc>
          <w:tcPr>
            <w:tcW w:w="4322" w:type="dxa"/>
            <w:shd w:val="clear" w:color="auto" w:fill="auto"/>
          </w:tcPr>
          <w:p w:rsidR="005469C2" w:rsidRDefault="005469C2">
            <w:pPr>
              <w:pStyle w:val="DadosCadastrais"/>
              <w:jc w:val="right"/>
            </w:pPr>
          </w:p>
        </w:tc>
      </w:tr>
      <w:tr w:rsidR="005469C2">
        <w:tc>
          <w:tcPr>
            <w:tcW w:w="4322" w:type="dxa"/>
            <w:shd w:val="clear" w:color="auto" w:fill="auto"/>
          </w:tcPr>
          <w:p w:rsidR="005469C2" w:rsidRDefault="00E42A3C">
            <w:pPr>
              <w:pStyle w:val="DadosCadastrais"/>
            </w:pPr>
            <w:r>
              <w:t>DEMANDA Nº 18</w:t>
            </w:r>
            <w:r w:rsidR="00ED3AEC">
              <w:t>.</w:t>
            </w:r>
            <w:r>
              <w:t>492</w:t>
            </w:r>
          </w:p>
          <w:p w:rsidR="005469C2" w:rsidRDefault="005469C2">
            <w:pPr>
              <w:pStyle w:val="DadosCadastrais"/>
            </w:pPr>
          </w:p>
        </w:tc>
        <w:tc>
          <w:tcPr>
            <w:tcW w:w="4322" w:type="dxa"/>
            <w:shd w:val="clear" w:color="auto" w:fill="auto"/>
          </w:tcPr>
          <w:p w:rsidR="005469C2" w:rsidRDefault="00E42A3C" w:rsidP="00ED3AEC">
            <w:pPr>
              <w:pStyle w:val="DadosCadastrais"/>
            </w:pPr>
            <w:r>
              <w:t xml:space="preserve">                                    </w:t>
            </w:r>
            <w:r w:rsidR="00ED3AEC">
              <w:t>CORSAN</w:t>
            </w:r>
          </w:p>
        </w:tc>
      </w:tr>
      <w:tr w:rsidR="005469C2">
        <w:tc>
          <w:tcPr>
            <w:tcW w:w="4322" w:type="dxa"/>
            <w:shd w:val="clear" w:color="auto" w:fill="auto"/>
          </w:tcPr>
          <w:p w:rsidR="005469C2" w:rsidRDefault="00E42A3C">
            <w:pPr>
              <w:pStyle w:val="DadosCadastrais"/>
            </w:pPr>
            <w:r>
              <w:t>ROGÉRIO FERRAZ</w:t>
            </w:r>
          </w:p>
          <w:p w:rsidR="005469C2" w:rsidRDefault="005469C2">
            <w:pPr>
              <w:pStyle w:val="DadosCadastrais"/>
            </w:pPr>
          </w:p>
        </w:tc>
        <w:tc>
          <w:tcPr>
            <w:tcW w:w="4322" w:type="dxa"/>
            <w:shd w:val="clear" w:color="auto" w:fill="auto"/>
          </w:tcPr>
          <w:p w:rsidR="005469C2" w:rsidRDefault="00E42A3C">
            <w:pPr>
              <w:pStyle w:val="DadosCadastrais"/>
              <w:jc w:val="right"/>
            </w:pPr>
            <w:r>
              <w:t>DEMANDANTE</w:t>
            </w:r>
          </w:p>
        </w:tc>
      </w:tr>
    </w:tbl>
    <w:p w:rsidR="005469C2" w:rsidRDefault="005469C2"/>
    <w:p w:rsidR="005469C2" w:rsidRDefault="00E42A3C">
      <w:pPr>
        <w:pStyle w:val="TtuloPrincipal"/>
      </w:pPr>
      <w:r>
        <w:t>DECISÃO</w:t>
      </w:r>
    </w:p>
    <w:p w:rsidR="005469C2" w:rsidRDefault="00E42A3C">
      <w:pPr>
        <w:pStyle w:val="PargrafoNormal"/>
        <w:spacing w:after="0"/>
      </w:pPr>
      <w:r>
        <w:t xml:space="preserve">Vista, relatada e discutida a demanda. </w:t>
      </w:r>
    </w:p>
    <w:p w:rsidR="005469C2" w:rsidRPr="00E902D0" w:rsidRDefault="00E42A3C" w:rsidP="00ED3AEC">
      <w:pPr>
        <w:pStyle w:val="PargrafoNormal"/>
        <w:spacing w:after="0"/>
        <w:rPr>
          <w:color w:val="auto"/>
        </w:rPr>
      </w:pPr>
      <w:r>
        <w:t xml:space="preserve">Acordam </w:t>
      </w:r>
      <w:r w:rsidRPr="00E902D0">
        <w:rPr>
          <w:color w:val="auto"/>
        </w:rPr>
        <w:t>os integrantes da Comissão Mista de Reavaliação de Informações – CMRI/RS, por unanimidade,</w:t>
      </w:r>
      <w:r w:rsidR="00ED3AEC" w:rsidRPr="00E902D0">
        <w:rPr>
          <w:color w:val="auto"/>
        </w:rPr>
        <w:t xml:space="preserve"> </w:t>
      </w:r>
      <w:r w:rsidRPr="00E902D0">
        <w:rPr>
          <w:color w:val="auto"/>
        </w:rPr>
        <w:t xml:space="preserve">em dar provimento ao </w:t>
      </w:r>
      <w:r w:rsidR="00ED3AEC" w:rsidRPr="00E902D0">
        <w:rPr>
          <w:color w:val="auto"/>
        </w:rPr>
        <w:t>recurso</w:t>
      </w:r>
      <w:r w:rsidRPr="00E902D0">
        <w:rPr>
          <w:color w:val="auto"/>
        </w:rPr>
        <w:t>.</w:t>
      </w:r>
    </w:p>
    <w:p w:rsidR="00ED3AEC" w:rsidRDefault="00ED3AEC" w:rsidP="00ED3AEC">
      <w:pPr>
        <w:pStyle w:val="PargrafoNormal"/>
        <w:spacing w:after="0"/>
        <w:rPr>
          <w:color w:val="auto"/>
        </w:rPr>
      </w:pPr>
      <w:r w:rsidRPr="00E902D0">
        <w:rPr>
          <w:color w:val="auto"/>
        </w:rPr>
        <w:t>Participaram do julgamento, além do signatário</w:t>
      </w:r>
      <w:r w:rsidR="008B6EA1" w:rsidRPr="00E902D0">
        <w:rPr>
          <w:color w:val="auto"/>
        </w:rPr>
        <w:t xml:space="preserve"> (</w:t>
      </w:r>
      <w:r w:rsidR="00E902D0" w:rsidRPr="00E902D0">
        <w:rPr>
          <w:color w:val="auto"/>
        </w:rPr>
        <w:t xml:space="preserve">nos termos do </w:t>
      </w:r>
      <w:r w:rsidR="008B6EA1" w:rsidRPr="00E902D0">
        <w:rPr>
          <w:color w:val="auto"/>
        </w:rPr>
        <w:t xml:space="preserve">art. 7º do Decreto </w:t>
      </w:r>
      <w:r w:rsidR="00E902D0" w:rsidRPr="00E902D0">
        <w:rPr>
          <w:color w:val="auto"/>
        </w:rPr>
        <w:t xml:space="preserve">Estadual </w:t>
      </w:r>
      <w:r w:rsidR="008B6EA1" w:rsidRPr="00E902D0">
        <w:rPr>
          <w:color w:val="auto"/>
        </w:rPr>
        <w:t>nº 51.111/14)</w:t>
      </w:r>
      <w:r w:rsidRPr="00E902D0">
        <w:rPr>
          <w:color w:val="auto"/>
        </w:rPr>
        <w:t>, os representantes da Subchefia de Ética, Controle Público e Transparência</w:t>
      </w:r>
      <w:r w:rsidRPr="006F1B73">
        <w:rPr>
          <w:color w:val="auto"/>
        </w:rPr>
        <w:t xml:space="preserve"> da Secretaria da Casa Civil/RS, da Procuradoria-Geral do Estado, da Secretaria da Saúde, da Secretaria de Desenvolvimento Social, Traba</w:t>
      </w:r>
      <w:r w:rsidR="00E902D0">
        <w:rPr>
          <w:color w:val="auto"/>
        </w:rPr>
        <w:t>lho, Justiça e Direitos Humanos</w:t>
      </w:r>
      <w:r w:rsidRPr="006F1B73">
        <w:rPr>
          <w:color w:val="auto"/>
        </w:rPr>
        <w:t xml:space="preserve"> e da Secretaria da Segurança Pública.</w:t>
      </w:r>
    </w:p>
    <w:p w:rsidR="00425609" w:rsidRDefault="00425609" w:rsidP="00ED3AEC">
      <w:pPr>
        <w:pStyle w:val="PargrafoNormal"/>
        <w:spacing w:after="0"/>
        <w:rPr>
          <w:color w:val="auto"/>
        </w:rPr>
      </w:pPr>
    </w:p>
    <w:p w:rsidR="00425609" w:rsidRDefault="00425609" w:rsidP="00ED3AEC">
      <w:pPr>
        <w:pStyle w:val="PargrafoNormal"/>
        <w:spacing w:after="0"/>
        <w:rPr>
          <w:color w:val="auto"/>
        </w:rPr>
      </w:pPr>
    </w:p>
    <w:p w:rsidR="00425609" w:rsidRDefault="00425609" w:rsidP="00ED3AEC">
      <w:pPr>
        <w:pStyle w:val="PargrafoNormal"/>
        <w:spacing w:after="0"/>
        <w:rPr>
          <w:color w:val="auto"/>
        </w:rPr>
      </w:pPr>
    </w:p>
    <w:p w:rsidR="00425609" w:rsidRDefault="00425609" w:rsidP="00ED3AEC">
      <w:pPr>
        <w:pStyle w:val="PargrafoNormal"/>
        <w:spacing w:after="0"/>
        <w:rPr>
          <w:color w:val="auto"/>
        </w:rPr>
      </w:pPr>
    </w:p>
    <w:p w:rsidR="00425609" w:rsidRPr="006F1B73" w:rsidRDefault="00425609" w:rsidP="00ED3AEC">
      <w:pPr>
        <w:pStyle w:val="PargrafoNormal"/>
        <w:spacing w:after="0"/>
        <w:rPr>
          <w:color w:val="auto"/>
        </w:rPr>
      </w:pPr>
    </w:p>
    <w:p w:rsidR="005469C2" w:rsidRDefault="00E42A3C" w:rsidP="00ED3AEC">
      <w:pPr>
        <w:pStyle w:val="PargrafoNormal"/>
        <w:spacing w:after="0"/>
        <w:ind w:firstLine="0"/>
        <w:jc w:val="center"/>
        <w:rPr>
          <w:color w:val="auto"/>
        </w:rPr>
      </w:pPr>
      <w:r w:rsidRPr="00ED3AEC">
        <w:rPr>
          <w:color w:val="auto"/>
        </w:rPr>
        <w:lastRenderedPageBreak/>
        <w:t xml:space="preserve">Porto Alegre, </w:t>
      </w:r>
      <w:r w:rsidR="00ED3AEC" w:rsidRPr="00ED3AEC">
        <w:rPr>
          <w:color w:val="auto"/>
        </w:rPr>
        <w:t>10 de abril de 2018</w:t>
      </w:r>
      <w:r w:rsidRPr="00ED3AEC">
        <w:rPr>
          <w:color w:val="auto"/>
        </w:rPr>
        <w:t>.</w:t>
      </w:r>
    </w:p>
    <w:p w:rsidR="00425609" w:rsidRPr="00ED3AEC" w:rsidRDefault="00425609" w:rsidP="00ED3AEC">
      <w:pPr>
        <w:pStyle w:val="PargrafoNormal"/>
        <w:spacing w:after="0"/>
        <w:ind w:firstLine="0"/>
        <w:jc w:val="center"/>
        <w:rPr>
          <w:color w:val="auto"/>
        </w:rPr>
      </w:pPr>
    </w:p>
    <w:p w:rsidR="00ED3AEC" w:rsidRDefault="00ED3AEC">
      <w:pPr>
        <w:spacing w:line="360" w:lineRule="auto"/>
      </w:pPr>
    </w:p>
    <w:p w:rsidR="005469C2" w:rsidRDefault="00E42A3C">
      <w:pPr>
        <w:pStyle w:val="Assinatura"/>
        <w:spacing w:line="360" w:lineRule="auto"/>
      </w:pPr>
      <w:r>
        <w:rPr>
          <w:caps w:val="0"/>
        </w:rPr>
        <w:t>SECRETARIA DA MODERNIZAÇÃO ADMINISTRATIVA</w:t>
      </w:r>
    </w:p>
    <w:p w:rsidR="005469C2" w:rsidRDefault="00E42A3C">
      <w:pPr>
        <w:pStyle w:val="Assinatura"/>
        <w:spacing w:line="360" w:lineRule="auto"/>
      </w:pPr>
      <w:r>
        <w:rPr>
          <w:caps w:val="0"/>
        </w:rPr>
        <w:t>E DOS RECURSOS HUMANOS, pelo ARQUIVO PÚBLICO RS</w:t>
      </w:r>
    </w:p>
    <w:p w:rsidR="005469C2" w:rsidRDefault="00ED3AEC">
      <w:pPr>
        <w:pStyle w:val="Assinatura"/>
        <w:spacing w:line="360" w:lineRule="auto"/>
        <w:rPr>
          <w:caps w:val="0"/>
        </w:rPr>
      </w:pPr>
      <w:r>
        <w:rPr>
          <w:caps w:val="0"/>
        </w:rPr>
        <w:t>Relator</w:t>
      </w:r>
    </w:p>
    <w:p w:rsidR="005469C2" w:rsidRDefault="005469C2">
      <w:pPr>
        <w:pStyle w:val="Assinatura"/>
        <w:spacing w:line="360" w:lineRule="auto"/>
        <w:rPr>
          <w:caps w:val="0"/>
        </w:rPr>
      </w:pPr>
    </w:p>
    <w:p w:rsidR="005469C2" w:rsidRDefault="00E42A3C">
      <w:pPr>
        <w:pStyle w:val="TtuloPrincipal"/>
        <w:spacing w:before="0" w:after="0"/>
      </w:pPr>
      <w:r>
        <w:t>RELATÓRIO</w:t>
      </w:r>
    </w:p>
    <w:p w:rsidR="005469C2" w:rsidRDefault="00E42A3C" w:rsidP="00ED3AEC">
      <w:pPr>
        <w:pStyle w:val="NomeJulgadorPadro"/>
        <w:spacing w:after="0"/>
        <w:rPr>
          <w:b w:val="0"/>
          <w:caps w:val="0"/>
          <w:u w:val="single"/>
        </w:rPr>
      </w:pPr>
      <w:r>
        <w:rPr>
          <w:u w:val="single"/>
        </w:rPr>
        <w:t>smarh, pelo arquivo público do rs (RElATOR)</w:t>
      </w:r>
      <w:r>
        <w:rPr>
          <w:b w:val="0"/>
          <w:caps w:val="0"/>
          <w:u w:val="single"/>
        </w:rPr>
        <w:t xml:space="preserve"> </w:t>
      </w:r>
    </w:p>
    <w:p w:rsidR="005469C2" w:rsidRDefault="00E42A3C">
      <w:pPr>
        <w:pStyle w:val="PargrafoNormal"/>
        <w:rPr>
          <w:color w:val="auto"/>
        </w:rPr>
      </w:pPr>
      <w:r>
        <w:rPr>
          <w:color w:val="auto"/>
        </w:rPr>
        <w:t xml:space="preserve">Trata-se de pedido de acesso à informação </w:t>
      </w:r>
      <w:r w:rsidR="00715E3F">
        <w:rPr>
          <w:color w:val="auto"/>
        </w:rPr>
        <w:t xml:space="preserve">encaminhado em </w:t>
      </w:r>
      <w:r>
        <w:rPr>
          <w:color w:val="auto"/>
        </w:rPr>
        <w:t>06 de dezembro de 2017, por Rogério Ferraz,</w:t>
      </w:r>
      <w:r w:rsidR="00ED3AEC">
        <w:rPr>
          <w:color w:val="auto"/>
        </w:rPr>
        <w:t xml:space="preserve"> onde o mesmo </w:t>
      </w:r>
      <w:r w:rsidR="00715E3F">
        <w:rPr>
          <w:color w:val="auto"/>
        </w:rPr>
        <w:t xml:space="preserve">requer a </w:t>
      </w:r>
      <w:r>
        <w:rPr>
          <w:color w:val="auto"/>
        </w:rPr>
        <w:t xml:space="preserve">cópia do documento em que o Governo Federal </w:t>
      </w:r>
      <w:r w:rsidR="00715E3F">
        <w:rPr>
          <w:color w:val="auto"/>
        </w:rPr>
        <w:t xml:space="preserve">registraria o não envio dos </w:t>
      </w:r>
      <w:r>
        <w:rPr>
          <w:color w:val="auto"/>
        </w:rPr>
        <w:t>recursos previstos no Termo de Compromisso de nº 0408.695-35/2013</w:t>
      </w:r>
      <w:r w:rsidR="002646F3">
        <w:rPr>
          <w:color w:val="auto"/>
        </w:rPr>
        <w:t xml:space="preserve"> (</w:t>
      </w:r>
      <w:r>
        <w:rPr>
          <w:color w:val="auto"/>
        </w:rPr>
        <w:t>D</w:t>
      </w:r>
      <w:r w:rsidR="002646F3">
        <w:rPr>
          <w:color w:val="auto"/>
        </w:rPr>
        <w:t xml:space="preserve">iário Oficial da União datado de </w:t>
      </w:r>
      <w:r>
        <w:rPr>
          <w:color w:val="auto"/>
        </w:rPr>
        <w:t>06 de março de 2013</w:t>
      </w:r>
      <w:r w:rsidR="002646F3">
        <w:rPr>
          <w:color w:val="auto"/>
        </w:rPr>
        <w:t>)</w:t>
      </w:r>
      <w:r>
        <w:rPr>
          <w:color w:val="auto"/>
        </w:rPr>
        <w:t>, firmado entre o Estado do Rio Grande do Sul e o Ministério das Cidades, por intermédio da Caixa Econômica Federal, provenientes do PAC 2, Grupo 1, 3ª Seleção, onde consta a liberação de recursos para a realização de obras de esgoto em nove (09) cidades do Vale dos Sinos, quais sejam: Canoas, Estância Velha, Nova Hartz, Nova Santa Rita, Parobé, Portão, Santo Antonio da Patrulha, Sapiranga e Taquara.</w:t>
      </w:r>
    </w:p>
    <w:p w:rsidR="009545A4" w:rsidRDefault="00E42A3C" w:rsidP="009545A4">
      <w:pPr>
        <w:pStyle w:val="PargrafoNormal"/>
        <w:rPr>
          <w:color w:val="auto"/>
        </w:rPr>
      </w:pPr>
      <w:r>
        <w:rPr>
          <w:color w:val="auto"/>
        </w:rPr>
        <w:t>Em 26 de dezembro de 2017, a Companhia Riograndense de San</w:t>
      </w:r>
      <w:r w:rsidR="002646F3">
        <w:rPr>
          <w:color w:val="auto"/>
        </w:rPr>
        <w:t>eamento (</w:t>
      </w:r>
      <w:r>
        <w:rPr>
          <w:color w:val="auto"/>
        </w:rPr>
        <w:t>Co</w:t>
      </w:r>
      <w:r w:rsidR="00243950">
        <w:rPr>
          <w:color w:val="auto"/>
        </w:rPr>
        <w:t>r</w:t>
      </w:r>
      <w:r w:rsidR="009545A4">
        <w:rPr>
          <w:color w:val="auto"/>
        </w:rPr>
        <w:t xml:space="preserve">san) informou o que segue: </w:t>
      </w:r>
      <w:r w:rsidR="009545A4" w:rsidRPr="009545A4">
        <w:rPr>
          <w:i/>
        </w:rPr>
        <w:t xml:space="preserve">“Relativo ao seu pedido de informação ao Governo do Estado do Rio Grande do Sul, temos a informar que quanto ao PAC 2, Grupo 1, Terceira Seleção, especificamente ao contrato TC 0408.695-35/2013, temos a informar: Para a execução da ampliação da Estação de Tratamento Esgoto ‘Mato Grande”, no município de Canoas, foi realizado um certame licitatório (RDC 004/14) que restou fracassado, com </w:t>
      </w:r>
      <w:r w:rsidR="009545A4" w:rsidRPr="009545A4">
        <w:rPr>
          <w:i/>
        </w:rPr>
        <w:lastRenderedPageBreak/>
        <w:t>relação ao certame licitatório CN 029/15, que foi suspenso para ajustes no edital devido a diligências do agente financeiro quanto a Lei das desonerações, Lei Federal nº 13161/2015 e o atendimento do dispositivo constante no regulamento de contratação de obras do PAC – OGU, em que o orçamento e a licitação devem ser aprovados previamente à sua execução. Promovidas as adequações, o novo edital foi encaminhado à Caixa para análise e aprovação para posterior publicação, onde se encontra. A nova publicação deste edital dar-se-á somente após sua aprovação pela Caixa. A CORSAN encaminhou toda a documentação solicitada à Caixa Econômica Federal (CEF) que é responsável pelos demais trâmites junto ao Ministério das Cidades para Autorização de Início de Objeto (AIO), a documentação foi referente aos contratos dos municípios Parobé, Santo Antônio da Patrulha, Portão, Estância Velha, Nova Santa Rita, Taquara e Nova Hartz (SAA). Até a presente data não obtivemos esta autorização. Confirmando a notícia publicada em todos os jornais deste contingenciamento. Cabe salientar que estão sendo executadas obras através de Recursos Próprios adiantados na expectativa de obtenção de reembolso, quando da emissão da AIO, tais como Nova Hartz (SAA), Santo Antônio da Patrulha e Estância Velha (SES). Para as obras de Canoas a CORSAN optou por incluir este objeto na PPP, pois desta forma, teríamos a garantia da execução das obras e condições de, a qualquer momento, solicitar o reequilíbrio financeiro no contrato com a SPE (Sociedade de Propósito Específico) no caso de liberação dos Recursos Federais.”</w:t>
      </w:r>
    </w:p>
    <w:p w:rsidR="005469C2" w:rsidRDefault="00E42A3C">
      <w:pPr>
        <w:pStyle w:val="PargrafoNormal"/>
        <w:rPr>
          <w:color w:val="auto"/>
        </w:rPr>
      </w:pPr>
      <w:r>
        <w:rPr>
          <w:color w:val="auto"/>
        </w:rPr>
        <w:t xml:space="preserve">Insatisfeito com a resposta, em 27 de dezembro de 2017, o requerente </w:t>
      </w:r>
      <w:r w:rsidR="00D36C76">
        <w:rPr>
          <w:color w:val="auto"/>
        </w:rPr>
        <w:t xml:space="preserve">ingressou com </w:t>
      </w:r>
      <w:r>
        <w:rPr>
          <w:color w:val="auto"/>
        </w:rPr>
        <w:t xml:space="preserve">pedido de reexame, solicitando </w:t>
      </w:r>
      <w:r w:rsidR="00D36C76">
        <w:rPr>
          <w:color w:val="auto"/>
        </w:rPr>
        <w:t xml:space="preserve">acesso </w:t>
      </w:r>
      <w:r>
        <w:rPr>
          <w:color w:val="auto"/>
        </w:rPr>
        <w:t>os documentos da diligência</w:t>
      </w:r>
      <w:r w:rsidR="00D36C76">
        <w:rPr>
          <w:color w:val="auto"/>
        </w:rPr>
        <w:t xml:space="preserve"> mencionada pela CORSAN</w:t>
      </w:r>
      <w:r w:rsidR="00935C04">
        <w:rPr>
          <w:color w:val="auto"/>
        </w:rPr>
        <w:t>. Ou seja, de registros quanto às</w:t>
      </w:r>
      <w:r>
        <w:rPr>
          <w:color w:val="auto"/>
        </w:rPr>
        <w:t xml:space="preserve"> solicitações da CEF para </w:t>
      </w:r>
      <w:r w:rsidR="00935C04">
        <w:rPr>
          <w:color w:val="auto"/>
        </w:rPr>
        <w:t xml:space="preserve">a </w:t>
      </w:r>
      <w:r>
        <w:rPr>
          <w:color w:val="auto"/>
        </w:rPr>
        <w:t xml:space="preserve">suspensão do edital, com seu respectivo </w:t>
      </w:r>
      <w:r>
        <w:rPr>
          <w:color w:val="auto"/>
        </w:rPr>
        <w:lastRenderedPageBreak/>
        <w:t>motivo,</w:t>
      </w:r>
      <w:r w:rsidR="00935C04">
        <w:rPr>
          <w:color w:val="auto"/>
        </w:rPr>
        <w:t xml:space="preserve"> bem como das solicitações de </w:t>
      </w:r>
      <w:r>
        <w:rPr>
          <w:color w:val="auto"/>
        </w:rPr>
        <w:t>adequações constantes no novo edital enviado</w:t>
      </w:r>
      <w:r w:rsidR="00935C04">
        <w:rPr>
          <w:color w:val="auto"/>
        </w:rPr>
        <w:t xml:space="preserve"> e a data do </w:t>
      </w:r>
      <w:r>
        <w:rPr>
          <w:color w:val="auto"/>
        </w:rPr>
        <w:t>protocolo do mesmo.</w:t>
      </w:r>
    </w:p>
    <w:p w:rsidR="005469C2" w:rsidRDefault="00E42A3C">
      <w:pPr>
        <w:pStyle w:val="PargrafoNormal"/>
        <w:rPr>
          <w:color w:val="auto"/>
        </w:rPr>
      </w:pPr>
      <w:r>
        <w:rPr>
          <w:color w:val="auto"/>
        </w:rPr>
        <w:t>Em 08 de janeiro</w:t>
      </w:r>
      <w:r w:rsidR="00935C04">
        <w:rPr>
          <w:color w:val="auto"/>
        </w:rPr>
        <w:t xml:space="preserve"> de 2018, a requerida responde o reexame</w:t>
      </w:r>
      <w:r>
        <w:rPr>
          <w:color w:val="auto"/>
        </w:rPr>
        <w:t xml:space="preserve"> informando que, desde 2013, quando da assinatura do contrato, tem adotado medidas no intuito de assegurar o recurso do O.G.U., e executar as obras do sistema de esgotamento sanitário do município de Canoas (PAC II, 3ª seleção), disponibilizando a cronologia das ações realizadas, em forma de lista, contendo o acréscimo das denominações dos documentos. Também informa que a CEF ainda não havia se manifestado quanto à análise técnica solicitada através do Ofício nº114/2016-DGPA/CORSAN, de 07 de julho de 2016.</w:t>
      </w:r>
    </w:p>
    <w:p w:rsidR="005469C2" w:rsidRPr="00E06B0F" w:rsidRDefault="00AC7B3F">
      <w:pPr>
        <w:pStyle w:val="PargrafoNormal"/>
        <w:rPr>
          <w:color w:val="auto"/>
        </w:rPr>
      </w:pPr>
      <w:r w:rsidRPr="00E06B0F">
        <w:rPr>
          <w:color w:val="auto"/>
        </w:rPr>
        <w:t xml:space="preserve">Em </w:t>
      </w:r>
      <w:r w:rsidR="00E42A3C" w:rsidRPr="00E06B0F">
        <w:rPr>
          <w:color w:val="auto"/>
        </w:rPr>
        <w:t xml:space="preserve">09 de janeiro de 2018, o cidadão </w:t>
      </w:r>
      <w:r w:rsidRPr="00E06B0F">
        <w:rPr>
          <w:color w:val="auto"/>
        </w:rPr>
        <w:t xml:space="preserve">interpôs recurso onde solicitou </w:t>
      </w:r>
      <w:r w:rsidR="00E42A3C" w:rsidRPr="00E06B0F">
        <w:rPr>
          <w:color w:val="auto"/>
        </w:rPr>
        <w:t>documento oriundo da CEF ou do Ministério das Cidades, onde</w:t>
      </w:r>
      <w:r w:rsidRPr="00E06B0F">
        <w:rPr>
          <w:color w:val="auto"/>
        </w:rPr>
        <w:t xml:space="preserve"> est</w:t>
      </w:r>
      <w:r w:rsidR="00E06B0F" w:rsidRPr="00E06B0F">
        <w:rPr>
          <w:color w:val="auto"/>
        </w:rPr>
        <w:t xml:space="preserve">ivesse </w:t>
      </w:r>
      <w:r w:rsidRPr="00E06B0F">
        <w:rPr>
          <w:color w:val="auto"/>
        </w:rPr>
        <w:t xml:space="preserve">dito </w:t>
      </w:r>
      <w:r w:rsidR="00E42A3C" w:rsidRPr="00E06B0F">
        <w:rPr>
          <w:color w:val="auto"/>
        </w:rPr>
        <w:t xml:space="preserve">clara </w:t>
      </w:r>
      <w:r w:rsidR="00E06B0F" w:rsidRPr="00E06B0F">
        <w:rPr>
          <w:color w:val="auto"/>
        </w:rPr>
        <w:t>e especificamente que não haveria</w:t>
      </w:r>
      <w:r w:rsidR="00E42A3C" w:rsidRPr="00E06B0F">
        <w:rPr>
          <w:color w:val="auto"/>
        </w:rPr>
        <w:t xml:space="preserve"> recurso e que, portanto </w:t>
      </w:r>
      <w:r w:rsidR="009C0B31" w:rsidRPr="00E06B0F">
        <w:rPr>
          <w:color w:val="auto"/>
        </w:rPr>
        <w:t xml:space="preserve">não </w:t>
      </w:r>
      <w:r w:rsidR="00E42A3C" w:rsidRPr="00E06B0F">
        <w:rPr>
          <w:color w:val="auto"/>
        </w:rPr>
        <w:t xml:space="preserve">adiantaria licitar. Também </w:t>
      </w:r>
      <w:r w:rsidR="00E06B0F" w:rsidRPr="00E06B0F">
        <w:rPr>
          <w:color w:val="auto"/>
        </w:rPr>
        <w:t xml:space="preserve">requereu </w:t>
      </w:r>
      <w:r w:rsidR="00E42A3C" w:rsidRPr="00E06B0F">
        <w:rPr>
          <w:color w:val="auto"/>
        </w:rPr>
        <w:t xml:space="preserve">a cópia de todos os </w:t>
      </w:r>
      <w:r w:rsidRPr="00E06B0F">
        <w:rPr>
          <w:color w:val="auto"/>
        </w:rPr>
        <w:t>documentos citados na reposta do</w:t>
      </w:r>
      <w:r w:rsidR="00E42A3C" w:rsidRPr="00E06B0F">
        <w:rPr>
          <w:color w:val="auto"/>
        </w:rPr>
        <w:t xml:space="preserve"> reexame.</w:t>
      </w:r>
    </w:p>
    <w:p w:rsidR="005469C2" w:rsidRPr="00E06B0F" w:rsidRDefault="00E42A3C">
      <w:pPr>
        <w:pStyle w:val="PargrafoNormal"/>
        <w:spacing w:after="0"/>
        <w:rPr>
          <w:color w:val="auto"/>
        </w:rPr>
      </w:pPr>
      <w:r w:rsidRPr="00E06B0F">
        <w:rPr>
          <w:color w:val="auto"/>
        </w:rPr>
        <w:t>Veio a solicitação a esta CMRI/RS.</w:t>
      </w:r>
    </w:p>
    <w:p w:rsidR="005469C2" w:rsidRPr="00E06B0F" w:rsidRDefault="00E42A3C">
      <w:pPr>
        <w:pStyle w:val="PargrafoNormal"/>
        <w:spacing w:after="0"/>
        <w:rPr>
          <w:color w:val="auto"/>
        </w:rPr>
      </w:pPr>
      <w:r w:rsidRPr="00E06B0F">
        <w:rPr>
          <w:color w:val="auto"/>
        </w:rPr>
        <w:t>Após, foi a mim distribuído para</w:t>
      </w:r>
      <w:r w:rsidR="00AC7B3F" w:rsidRPr="00E06B0F">
        <w:rPr>
          <w:color w:val="auto"/>
        </w:rPr>
        <w:t xml:space="preserve"> relatoria do</w:t>
      </w:r>
      <w:r w:rsidRPr="00E06B0F">
        <w:rPr>
          <w:color w:val="auto"/>
        </w:rPr>
        <w:t xml:space="preserve"> julgamento.</w:t>
      </w:r>
    </w:p>
    <w:p w:rsidR="00E06B0F" w:rsidRDefault="00E06B0F">
      <w:pPr>
        <w:pStyle w:val="PargrafoNormal"/>
        <w:spacing w:after="0"/>
      </w:pPr>
    </w:p>
    <w:p w:rsidR="005469C2" w:rsidRDefault="00E42A3C">
      <w:pPr>
        <w:pStyle w:val="TtuloPrincipal"/>
        <w:spacing w:before="0" w:after="0"/>
      </w:pPr>
      <w:r>
        <w:t>VOTOS</w:t>
      </w:r>
    </w:p>
    <w:p w:rsidR="005469C2" w:rsidRDefault="00E42A3C">
      <w:pPr>
        <w:pStyle w:val="NomeJulgadorPadro"/>
        <w:spacing w:after="0"/>
      </w:pPr>
      <w:r>
        <w:rPr>
          <w:u w:val="single"/>
        </w:rPr>
        <w:t>SECRETARIA DA MODERNIZAÇÃO ADMINISTRATIVA E DOS RECURSOS HUMANOS (RElATOR)</w:t>
      </w:r>
      <w:r>
        <w:rPr>
          <w:b w:val="0"/>
          <w:caps w:val="0"/>
        </w:rPr>
        <w:t xml:space="preserve"> </w:t>
      </w:r>
    </w:p>
    <w:p w:rsidR="005469C2" w:rsidRDefault="00E42A3C">
      <w:pPr>
        <w:suppressAutoHyphens/>
        <w:spacing w:line="360" w:lineRule="auto"/>
        <w:ind w:firstLine="1418"/>
        <w:rPr>
          <w:lang w:eastAsia="ar-SA"/>
        </w:rPr>
      </w:pPr>
      <w:r>
        <w:rPr>
          <w:lang w:eastAsia="ar-SA"/>
        </w:rPr>
        <w:t>Eminentes Colegas.</w:t>
      </w:r>
    </w:p>
    <w:p w:rsidR="005469C2" w:rsidRPr="00EB6924" w:rsidRDefault="00E42A3C">
      <w:pPr>
        <w:suppressAutoHyphens/>
        <w:spacing w:line="360" w:lineRule="auto"/>
        <w:ind w:firstLine="1418"/>
        <w:rPr>
          <w:color w:val="auto"/>
        </w:rPr>
      </w:pPr>
      <w:r>
        <w:rPr>
          <w:color w:val="auto"/>
          <w:lang w:eastAsia="ar-SA"/>
        </w:rPr>
        <w:t>Diante dos fatos anteriormente narrados, obser</w:t>
      </w:r>
      <w:r w:rsidR="00C333AE">
        <w:rPr>
          <w:color w:val="auto"/>
          <w:lang w:eastAsia="ar-SA"/>
        </w:rPr>
        <w:t>va-se que o recorrente solicitou</w:t>
      </w:r>
      <w:r>
        <w:rPr>
          <w:color w:val="auto"/>
          <w:lang w:eastAsia="ar-SA"/>
        </w:rPr>
        <w:t xml:space="preserve"> a </w:t>
      </w:r>
      <w:r>
        <w:rPr>
          <w:color w:val="auto"/>
        </w:rPr>
        <w:t xml:space="preserve">cópia do documento em que o Governo Federal </w:t>
      </w:r>
      <w:r w:rsidR="00E06B0F">
        <w:rPr>
          <w:color w:val="auto"/>
        </w:rPr>
        <w:t xml:space="preserve">teria afirmado que </w:t>
      </w:r>
      <w:r w:rsidR="00E902D0">
        <w:rPr>
          <w:color w:val="auto"/>
        </w:rPr>
        <w:t>não disponibilizaria</w:t>
      </w:r>
      <w:r>
        <w:rPr>
          <w:color w:val="auto"/>
        </w:rPr>
        <w:t xml:space="preserve"> recursos previstos em Termo de </w:t>
      </w:r>
      <w:r>
        <w:rPr>
          <w:color w:val="auto"/>
        </w:rPr>
        <w:lastRenderedPageBreak/>
        <w:t>Compromisso firmado entre o Estado do Rio Grande do Sul e o Ministério das Cidades. Em resposta</w:t>
      </w:r>
      <w:r w:rsidR="00E902D0">
        <w:rPr>
          <w:color w:val="auto"/>
        </w:rPr>
        <w:t>,</w:t>
      </w:r>
      <w:r>
        <w:rPr>
          <w:color w:val="auto"/>
        </w:rPr>
        <w:t xml:space="preserve"> </w:t>
      </w:r>
      <w:r w:rsidR="00C333AE">
        <w:rPr>
          <w:color w:val="auto"/>
        </w:rPr>
        <w:t xml:space="preserve">a CORSAN </w:t>
      </w:r>
      <w:r>
        <w:rPr>
          <w:color w:val="auto"/>
        </w:rPr>
        <w:t xml:space="preserve">informou que um </w:t>
      </w:r>
      <w:r>
        <w:rPr>
          <w:color w:val="auto"/>
          <w:lang w:eastAsia="ar-SA"/>
        </w:rPr>
        <w:t xml:space="preserve">novo edital para a execução das obras </w:t>
      </w:r>
      <w:r w:rsidR="00C333AE">
        <w:rPr>
          <w:color w:val="auto"/>
          <w:lang w:eastAsia="ar-SA"/>
        </w:rPr>
        <w:t>teria sido encaminhado para o</w:t>
      </w:r>
      <w:r>
        <w:rPr>
          <w:color w:val="auto"/>
          <w:lang w:eastAsia="ar-SA"/>
        </w:rPr>
        <w:t xml:space="preserve"> agente financeiro, seguindo as adequações por ele solicitadas,</w:t>
      </w:r>
      <w:r w:rsidR="00C333AE">
        <w:rPr>
          <w:color w:val="auto"/>
          <w:lang w:eastAsia="ar-SA"/>
        </w:rPr>
        <w:t xml:space="preserve"> e que estaria </w:t>
      </w:r>
      <w:r>
        <w:rPr>
          <w:color w:val="auto"/>
          <w:lang w:eastAsia="ar-SA"/>
        </w:rPr>
        <w:t xml:space="preserve">aguardando aprovação para publicação. </w:t>
      </w:r>
      <w:r w:rsidRPr="00EB6924">
        <w:rPr>
          <w:color w:val="auto"/>
          <w:lang w:eastAsia="ar-SA"/>
        </w:rPr>
        <w:t xml:space="preserve">A </w:t>
      </w:r>
      <w:r w:rsidR="00C333AE" w:rsidRPr="00EB6924">
        <w:rPr>
          <w:color w:val="auto"/>
          <w:lang w:eastAsia="ar-SA"/>
        </w:rPr>
        <w:t xml:space="preserve">recorrida </w:t>
      </w:r>
      <w:r w:rsidRPr="00EB6924">
        <w:rPr>
          <w:color w:val="auto"/>
          <w:lang w:eastAsia="ar-SA"/>
        </w:rPr>
        <w:t xml:space="preserve">também disponibiliza informações quanto ao </w:t>
      </w:r>
      <w:r w:rsidRPr="00EB6924">
        <w:rPr>
          <w:color w:val="auto"/>
        </w:rPr>
        <w:t>andamento dos trabalhos referente</w:t>
      </w:r>
      <w:r w:rsidR="00C333AE" w:rsidRPr="00EB6924">
        <w:rPr>
          <w:color w:val="auto"/>
        </w:rPr>
        <w:t>s</w:t>
      </w:r>
      <w:r w:rsidRPr="00EB6924">
        <w:rPr>
          <w:color w:val="auto"/>
        </w:rPr>
        <w:t xml:space="preserve"> ao saneamento nas cidad</w:t>
      </w:r>
      <w:r w:rsidR="00C333AE" w:rsidRPr="00EB6924">
        <w:rPr>
          <w:color w:val="auto"/>
        </w:rPr>
        <w:t>es de Canoas, Parobé, Santo Antô</w:t>
      </w:r>
      <w:r w:rsidRPr="00EB6924">
        <w:rPr>
          <w:color w:val="auto"/>
        </w:rPr>
        <w:t xml:space="preserve">nio da Patrulha, Portão, Estância Velha, Nova Santa Rita, Taquara e Nova Hartz. </w:t>
      </w:r>
      <w:r w:rsidR="00776DF4" w:rsidRPr="00EB6924">
        <w:rPr>
          <w:color w:val="auto"/>
        </w:rPr>
        <w:t xml:space="preserve">Entretanto, não fornece a documentação solicitada e, tampouco, </w:t>
      </w:r>
      <w:r w:rsidR="00F51C88" w:rsidRPr="00EB6924">
        <w:rPr>
          <w:color w:val="auto"/>
        </w:rPr>
        <w:t xml:space="preserve">apresenta </w:t>
      </w:r>
      <w:r w:rsidR="00776DF4" w:rsidRPr="00EB6924">
        <w:rPr>
          <w:color w:val="auto"/>
        </w:rPr>
        <w:t xml:space="preserve">fundamento que </w:t>
      </w:r>
      <w:r w:rsidR="00F51C88" w:rsidRPr="00EB6924">
        <w:rPr>
          <w:color w:val="auto"/>
        </w:rPr>
        <w:t>determine o sigilo da mesma</w:t>
      </w:r>
      <w:r w:rsidRPr="00EB6924">
        <w:rPr>
          <w:color w:val="auto"/>
        </w:rPr>
        <w:t>.</w:t>
      </w:r>
    </w:p>
    <w:p w:rsidR="006E7391" w:rsidRPr="00E902D0" w:rsidRDefault="006E7391">
      <w:pPr>
        <w:suppressAutoHyphens/>
        <w:spacing w:line="360" w:lineRule="auto"/>
        <w:ind w:firstLine="1418"/>
        <w:rPr>
          <w:color w:val="auto"/>
          <w:lang w:eastAsia="ar-SA"/>
        </w:rPr>
      </w:pPr>
      <w:r w:rsidRPr="00E902D0">
        <w:rPr>
          <w:color w:val="auto"/>
          <w:lang w:eastAsia="ar-SA"/>
        </w:rPr>
        <w:t>Assim, o voto</w:t>
      </w:r>
      <w:r w:rsidR="00E42A3C" w:rsidRPr="00E902D0">
        <w:rPr>
          <w:color w:val="auto"/>
          <w:lang w:eastAsia="ar-SA"/>
        </w:rPr>
        <w:t xml:space="preserve"> vai no sentido de </w:t>
      </w:r>
      <w:r w:rsidRPr="00E902D0">
        <w:rPr>
          <w:color w:val="auto"/>
          <w:lang w:eastAsia="ar-SA"/>
        </w:rPr>
        <w:t xml:space="preserve">dar provimento ao recurso para </w:t>
      </w:r>
      <w:r w:rsidR="00EB6924" w:rsidRPr="00E902D0">
        <w:rPr>
          <w:color w:val="auto"/>
          <w:lang w:eastAsia="ar-SA"/>
        </w:rPr>
        <w:t xml:space="preserve">determinar </w:t>
      </w:r>
      <w:r w:rsidRPr="00E902D0">
        <w:rPr>
          <w:color w:val="auto"/>
          <w:lang w:eastAsia="ar-SA"/>
        </w:rPr>
        <w:t>que a CORSAN forneça as informações/documentos</w:t>
      </w:r>
      <w:r w:rsidR="00EB6924" w:rsidRPr="00E902D0">
        <w:rPr>
          <w:color w:val="auto"/>
          <w:lang w:eastAsia="ar-SA"/>
        </w:rPr>
        <w:t xml:space="preserve"> citados na respost</w:t>
      </w:r>
      <w:r w:rsidR="00E902D0" w:rsidRPr="00E902D0">
        <w:rPr>
          <w:color w:val="auto"/>
          <w:lang w:eastAsia="ar-SA"/>
        </w:rPr>
        <w:t>a a</w:t>
      </w:r>
      <w:r w:rsidR="00EB6924" w:rsidRPr="00E902D0">
        <w:rPr>
          <w:color w:val="auto"/>
          <w:lang w:eastAsia="ar-SA"/>
        </w:rPr>
        <w:t>o reexame</w:t>
      </w:r>
      <w:r w:rsidRPr="00E902D0">
        <w:rPr>
          <w:color w:val="auto"/>
          <w:lang w:eastAsia="ar-SA"/>
        </w:rPr>
        <w:t xml:space="preserve">, ou, ainda, apresente fundamento legal que resguarde </w:t>
      </w:r>
      <w:r w:rsidR="00E902D0" w:rsidRPr="00E902D0">
        <w:rPr>
          <w:color w:val="auto"/>
          <w:lang w:eastAsia="ar-SA"/>
        </w:rPr>
        <w:t>eventual</w:t>
      </w:r>
      <w:r w:rsidRPr="00E902D0">
        <w:rPr>
          <w:color w:val="auto"/>
          <w:lang w:eastAsia="ar-SA"/>
        </w:rPr>
        <w:t xml:space="preserve"> sigilo dos mesmos</w:t>
      </w:r>
      <w:r w:rsidR="00EB6924" w:rsidRPr="00E902D0">
        <w:rPr>
          <w:color w:val="auto"/>
          <w:lang w:eastAsia="ar-SA"/>
        </w:rPr>
        <w:t xml:space="preserve">. Saliente-se, por oportuno, que </w:t>
      </w:r>
      <w:r w:rsidRPr="00E902D0">
        <w:rPr>
          <w:color w:val="auto"/>
          <w:lang w:eastAsia="ar-SA"/>
        </w:rPr>
        <w:t>eventual classificação em grau de sigilo deve</w:t>
      </w:r>
      <w:r w:rsidR="00EB6924" w:rsidRPr="00E902D0">
        <w:rPr>
          <w:color w:val="auto"/>
          <w:lang w:eastAsia="ar-SA"/>
        </w:rPr>
        <w:t>rá</w:t>
      </w:r>
      <w:r w:rsidRPr="00E902D0">
        <w:rPr>
          <w:color w:val="auto"/>
          <w:lang w:eastAsia="ar-SA"/>
        </w:rPr>
        <w:t xml:space="preserve"> </w:t>
      </w:r>
      <w:r w:rsidR="00EB6924" w:rsidRPr="00E902D0">
        <w:rPr>
          <w:color w:val="auto"/>
          <w:lang w:eastAsia="ar-SA"/>
        </w:rPr>
        <w:t xml:space="preserve">ter observado o </w:t>
      </w:r>
      <w:r w:rsidRPr="00E902D0">
        <w:rPr>
          <w:color w:val="auto"/>
          <w:lang w:eastAsia="ar-SA"/>
        </w:rPr>
        <w:t xml:space="preserve">disposto no Decreto </w:t>
      </w:r>
      <w:r w:rsidR="00E902D0" w:rsidRPr="00E902D0">
        <w:rPr>
          <w:color w:val="auto"/>
          <w:lang w:eastAsia="ar-SA"/>
        </w:rPr>
        <w:t xml:space="preserve">Estadual </w:t>
      </w:r>
      <w:r w:rsidRPr="00E902D0">
        <w:rPr>
          <w:color w:val="auto"/>
          <w:lang w:eastAsia="ar-SA"/>
        </w:rPr>
        <w:t xml:space="preserve">nº 49.111/2012 c/c Decreto </w:t>
      </w:r>
      <w:r w:rsidR="00E902D0" w:rsidRPr="00E902D0">
        <w:rPr>
          <w:color w:val="auto"/>
          <w:lang w:eastAsia="ar-SA"/>
        </w:rPr>
        <w:t xml:space="preserve">Estadual </w:t>
      </w:r>
      <w:r w:rsidRPr="00E902D0">
        <w:rPr>
          <w:color w:val="auto"/>
          <w:lang w:eastAsia="ar-SA"/>
        </w:rPr>
        <w:t>nº 53.164/2016</w:t>
      </w:r>
      <w:r w:rsidR="00EB6924" w:rsidRPr="00E902D0">
        <w:rPr>
          <w:color w:val="auto"/>
          <w:lang w:eastAsia="ar-SA"/>
        </w:rPr>
        <w:t>.</w:t>
      </w:r>
    </w:p>
    <w:p w:rsidR="00E902D0" w:rsidRPr="00825181" w:rsidRDefault="00EB6924" w:rsidP="00825181">
      <w:pPr>
        <w:suppressAutoHyphens/>
        <w:spacing w:line="360" w:lineRule="auto"/>
        <w:ind w:firstLine="1418"/>
        <w:rPr>
          <w:color w:val="auto"/>
          <w:lang w:eastAsia="ar-SA"/>
        </w:rPr>
      </w:pPr>
      <w:r w:rsidRPr="00E902D0">
        <w:rPr>
          <w:color w:val="auto"/>
          <w:lang w:eastAsia="ar-SA"/>
        </w:rPr>
        <w:t>Por fim, registre-se</w:t>
      </w:r>
      <w:r w:rsidR="00E902D0" w:rsidRPr="00E902D0">
        <w:rPr>
          <w:color w:val="auto"/>
          <w:lang w:eastAsia="ar-SA"/>
        </w:rPr>
        <w:t xml:space="preserve"> que,</w:t>
      </w:r>
      <w:r w:rsidRPr="00E902D0">
        <w:rPr>
          <w:color w:val="auto"/>
          <w:lang w:eastAsia="ar-SA"/>
        </w:rPr>
        <w:t xml:space="preserve"> nos termos da Lei nº 13.460</w:t>
      </w:r>
      <w:r w:rsidR="00845F25" w:rsidRPr="00E902D0">
        <w:rPr>
          <w:color w:val="auto"/>
          <w:lang w:eastAsia="ar-SA"/>
        </w:rPr>
        <w:t>/2017</w:t>
      </w:r>
      <w:r w:rsidR="00E902D0" w:rsidRPr="00E902D0">
        <w:rPr>
          <w:color w:val="auto"/>
          <w:lang w:eastAsia="ar-SA"/>
        </w:rPr>
        <w:t xml:space="preserve"> (art. 8º, inciso I)</w:t>
      </w:r>
      <w:r w:rsidRPr="00E902D0">
        <w:rPr>
          <w:color w:val="auto"/>
          <w:lang w:eastAsia="ar-SA"/>
        </w:rPr>
        <w:t xml:space="preserve">, dentre os deveres do cidadão ao acessar </w:t>
      </w:r>
      <w:r w:rsidR="00845F25" w:rsidRPr="00E902D0">
        <w:rPr>
          <w:color w:val="auto"/>
          <w:lang w:eastAsia="ar-SA"/>
        </w:rPr>
        <w:t xml:space="preserve">os </w:t>
      </w:r>
      <w:r w:rsidRPr="00E902D0">
        <w:rPr>
          <w:color w:val="auto"/>
          <w:lang w:eastAsia="ar-SA"/>
        </w:rPr>
        <w:t xml:space="preserve">serviços públicos </w:t>
      </w:r>
      <w:r w:rsidR="00E902D0" w:rsidRPr="00E902D0">
        <w:rPr>
          <w:color w:val="auto"/>
          <w:lang w:eastAsia="ar-SA"/>
        </w:rPr>
        <w:t>(</w:t>
      </w:r>
      <w:r w:rsidRPr="00E902D0">
        <w:rPr>
          <w:color w:val="auto"/>
          <w:lang w:eastAsia="ar-SA"/>
        </w:rPr>
        <w:t>no caso, o Serviço de Informação ao Cidadão – SIC</w:t>
      </w:r>
      <w:r w:rsidR="00E902D0" w:rsidRPr="00E902D0">
        <w:rPr>
          <w:color w:val="auto"/>
          <w:lang w:eastAsia="ar-SA"/>
        </w:rPr>
        <w:t>)</w:t>
      </w:r>
      <w:r w:rsidRPr="00E902D0">
        <w:rPr>
          <w:color w:val="auto"/>
          <w:lang w:eastAsia="ar-SA"/>
        </w:rPr>
        <w:t>, está</w:t>
      </w:r>
      <w:r w:rsidR="00845F25" w:rsidRPr="00E902D0">
        <w:rPr>
          <w:color w:val="auto"/>
          <w:lang w:eastAsia="ar-SA"/>
        </w:rPr>
        <w:t xml:space="preserve"> o de proceder com urbanidade</w:t>
      </w:r>
      <w:r w:rsidR="00E23799" w:rsidRPr="00E902D0">
        <w:rPr>
          <w:color w:val="auto"/>
          <w:lang w:eastAsia="ar-SA"/>
        </w:rPr>
        <w:t xml:space="preserve"> na sua comunicação</w:t>
      </w:r>
      <w:r w:rsidR="00845F25" w:rsidRPr="00E902D0">
        <w:rPr>
          <w:color w:val="auto"/>
          <w:lang w:eastAsia="ar-SA"/>
        </w:rPr>
        <w:t xml:space="preserve">. </w:t>
      </w:r>
    </w:p>
    <w:p w:rsidR="005469C2" w:rsidRDefault="00E42A3C">
      <w:pPr>
        <w:suppressAutoHyphens/>
        <w:spacing w:line="360" w:lineRule="auto"/>
        <w:ind w:firstLine="1418"/>
        <w:rPr>
          <w:color w:val="auto"/>
        </w:rPr>
      </w:pPr>
      <w:r>
        <w:rPr>
          <w:b/>
          <w:color w:val="auto"/>
        </w:rPr>
        <w:t>Exame na Demanda nº 1</w:t>
      </w:r>
      <w:r w:rsidR="00845F25">
        <w:rPr>
          <w:b/>
          <w:color w:val="auto"/>
        </w:rPr>
        <w:t>8.492</w:t>
      </w:r>
      <w:r>
        <w:rPr>
          <w:b/>
          <w:color w:val="auto"/>
        </w:rPr>
        <w:t xml:space="preserve">: </w:t>
      </w:r>
      <w:r>
        <w:rPr>
          <w:color w:val="auto"/>
        </w:rPr>
        <w:t>“Deram provimento ao recurso</w:t>
      </w:r>
      <w:r w:rsidR="00845F25">
        <w:rPr>
          <w:color w:val="auto"/>
        </w:rPr>
        <w:t>, por unanimidade</w:t>
      </w:r>
      <w:r>
        <w:rPr>
          <w:color w:val="auto"/>
        </w:rPr>
        <w:t>.”</w:t>
      </w:r>
    </w:p>
    <w:sectPr w:rsidR="005469C2" w:rsidSect="005469C2">
      <w:headerReference w:type="default" r:id="rId6"/>
      <w:footerReference w:type="default" r:id="rId7"/>
      <w:pgSz w:w="11906" w:h="16838"/>
      <w:pgMar w:top="2268" w:right="1701" w:bottom="1191" w:left="1701" w:header="851" w:footer="1134"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F30" w:rsidRDefault="00456F30" w:rsidP="005469C2">
      <w:r>
        <w:separator/>
      </w:r>
    </w:p>
  </w:endnote>
  <w:endnote w:type="continuationSeparator" w:id="1">
    <w:p w:rsidR="00456F30" w:rsidRDefault="00456F30" w:rsidP="00546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885442"/>
      <w:docPartObj>
        <w:docPartGallery w:val="Page Numbers (Bottom of Page)"/>
        <w:docPartUnique/>
      </w:docPartObj>
    </w:sdtPr>
    <w:sdtContent>
      <w:p w:rsidR="00B30E0C" w:rsidRDefault="008B4134">
        <w:pPr>
          <w:pStyle w:val="Rodap"/>
          <w:jc w:val="right"/>
        </w:pPr>
        <w:fldSimple w:instr=" PAGE   \* MERGEFORMAT ">
          <w:r w:rsidR="00333984">
            <w:rPr>
              <w:noProof/>
            </w:rPr>
            <w:t>5</w:t>
          </w:r>
        </w:fldSimple>
      </w:p>
    </w:sdtContent>
  </w:sdt>
  <w:p w:rsidR="005469C2" w:rsidRDefault="005469C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F30" w:rsidRDefault="00456F30" w:rsidP="005469C2">
      <w:r>
        <w:separator/>
      </w:r>
    </w:p>
  </w:footnote>
  <w:footnote w:type="continuationSeparator" w:id="1">
    <w:p w:rsidR="00456F30" w:rsidRDefault="00456F30" w:rsidP="00546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9C2" w:rsidRDefault="008B4134">
    <w:pPr>
      <w:pStyle w:val="Cabealho"/>
      <w:jc w:val="center"/>
    </w:pPr>
    <w:r>
      <w:rPr>
        <w:noProof/>
      </w:rPr>
      <w:pict>
        <v:group id="Group 5" o:spid="_x0000_s2051" style="position:absolute;left:0;text-align:left;margin-left:153.3pt;margin-top:45.15pt;width:269.3pt;height:71.95pt;z-index:251658240;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wUXNgQAAH0KAAAOAAAAZHJzL2Uyb0RvYy54bWysVttu4zYQfS/QfyD0&#10;ruhi2bogziLxJVggbYPu9gNoibKIlUiVpGNni/57Z0jJduIsNtitAdu8zWjmnJlDXX84dC15Ykpz&#10;KeZedBV6hIlSVlxs595fn9d+5hFtqKhoKwWbe89Mex9ufv3let8XLJaNbCumCDgRutj3c68xpi+C&#10;QJcN66i+kj0TsFlL1VEDU7UNKkX34L1rgzgMZ8FeqqpXsmRaw+rSbXo31n9ds9L8UdeaGdLOPYjN&#10;2F9lfzf4G9xc02KraN/wcgiD/kAUHeUCHnp0taSGkp3iF646XiqpZW2uStkFsq55yWwOkE0Uvsrm&#10;Xsldb3PZFvttf4QJoH2F0w+7LX9/elSEV8CdRwTtgCL7VDJFaPb9toAT96r/1D8qlx8MH2T5RcN2&#10;8Hof51t3mGz2v8kK3NGdkRaaQ606dAFJk4Nl4PnIADsYUsLiJAEYIiCqhL08mqQzGwctygZ4RLMo&#10;z6Yegd00Hdgrm9VgnUziwTQKJ9YwoIV7rA11CA3zgmrTJ0D1zwH6qaE9szxphGsANB4B/YzZ3ckD&#10;mTlM7SEElJgDLCP0iIt2uBIhFw0VW3arlNw3jFYQXYSWkMPR1OWg0cn3gI6zDJoQ8ZwMiJ3QjlIH&#10;dRrZ2I5w0aJX2twz2REczD0FnWSjpE8P2mAwpyM2eNnyas3b1k7UdrNoFXmi0HVr+7HxQ47nx1qB&#10;h4VEM+fRrUB48Azcw0BtF/2TR3ES3sW5v55lqZ+sk6mfp2Hmh1F+l8/CJE+W638xwCgpGl5VTDxw&#10;wcaOjpL3ETxoi+tF29NkD7hN46lj6Dx6fZ5kaD9vJdlxAwLX8m7uZcdDtEBeV6KCtGlhKG/dOHgZ&#10;vkUZMBj/LSq2CpB4VwLmsDmAFyyNjayeoR6UBL6gD0CVYdBI9dUje1C4uaf/3lHFPNJ+FFBTKIfj&#10;QI2DzTigogTTuWc84oYL42Rz1yu+bcCzq1ohb6HBa25r4hTFUK3QZDfXPS8L+A5kwOiCjO/LPFiZ&#10;HcburoruXT46qr7seh+UtqeGb3jLzbO9NYBNDEo8PfISgcTJqXEnY+PCLj6UpEjseMZZQPXz0urg&#10;qV91D02CuJyWLlr4pZcApy+i2LS8H9sIx0O+AP0rxX8DMnebLGW565gw7npUrIXUpdAN77VHVMG6&#10;Daugnz9Wjr+3mi3ObsMwj+/8xTRc+EmYrvzbPEn9NFylSZhk0SJajM220wxgoO2y5/9Dt1nFsCoF&#10;+nJR+bRASLBltCr/BLBt+2ijmCkbXK5BSYZ1sD9uWJhPyCLo71LOy7sGBQnvqTSHSwjvqIuL5iSL&#10;71TOo/7ZhC+FL8xX2SpL/CSerYCL5dK/XS8Sf7aO0ulyslwsltHIhRM+LJ+fp8Ki/E29+5aonwmY&#10;q+K3aBzxB43AIXytWth3HCt1w/sYvkSdz+2p01vjzX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9emhT4gAAAAoBAAAPAAAAZHJzL2Rvd25yZXYueG1sTI/BasMwEETvhf6D2EJv&#10;jWQ7MYljOYTQ9hQKTQqlN8Xa2CbWyliK7fx91VNzXOYx8zbfTKZlA/ausSQhmglgSKXVDVUSvo5v&#10;L0tgzivSqrWEEm7oYFM8PuQq03akTxwOvmKhhFymJNTedxnnrqzRKDezHVLIzrY3yoezr7ju1RjK&#10;TctjIVJuVENhoVYd7mosL4erkfA+qnGbRK/D/nLe3X6Oi4/vfYRSPj9N2zUwj5P/h+FPP6hDEZxO&#10;9krasVZCItI0oBJWIgEWgOV8EQM7SYiTeQy8yPn9C8UvAAAA//8DAFBLAwQKAAAAAAAAACEABlSi&#10;alY9AABWPQAAFAAAAGRycy9tZWRpYS9pbWFnZTEucG5niVBORw0KGgoAAAANSUhEUgAAAG4AAACP&#10;CAYAAAAbQ+7cAAAAAXNSR0IArs4c6QAAAARnQU1BAACxjwv8YQUAAAAgY0hSTQAAeiYAAICEAAD6&#10;AAAAgOgAAHUwAADqYAAAOpgAABdwnLpRPAAAAAlwSFlzAAAewgAAHsIBbtB1PgAAPL9JREFUeF7t&#10;3QOwNEv29eE7/7Ft27Zt27Zt27Zt27Zt2zbrm6cifhP19bTqvO87c++N6YiKPqdRlZlr77XX3pmV&#10;vZ/hn4+9/vfY540A4PaNjy9+8YvDb3/7231j18Y+7bVv7dnLXvay4fvf//6+tXv7XuCe8pSnDF/7&#10;2tf+B9w+bQQe+tCHDp/4xCf2ac3eur37Wqq8z33uM7zrXe/aeiD2aR/cVwL3pz/9abjzne88vPWt&#10;b92n4bF1e/eVwP30pz8dbnKTm/wPuK3NYG/ywW9+85vD1a9+9eF1r3vd3qRFu78Z+0qP+9KXvjRc&#10;4QpXGF7xilfs/hHbm5xxbw/cP/7xj+F3v/vd4Hnbx0c/+tHhEpe4xPDyl79826+Mn/v73/8+/OEP&#10;f5h1rVkX2I0f3tsD97e//W0AxC9/+cutu/3GN75xOO95zzsbOAn7Zz7zma2v89/84C4BR72x0j39&#10;eMc73jF84Qtf2PoyL33pS4ezn/3sw4te9KLhr3/969bf+/CHPzx88IMf3PrzO/0gr57TrmXX2SXg&#10;vvzlLw/PeMYzdrkRmwbg3e9+9/D2t79908f+9f5znvOc4SxnOcvgeU698jWvec0e97jPfe5zw1ve&#10;8pbhL3/5y9b92e3A/f73vx/uete7Ds985jMHlDbn4fM/+clPtvrKJz/5yeH5z3/+1rHncY973Ajc&#10;s5/97K0pVhzVjx/84AdbtemPf/zjbLZ5//vfP9z73vcePvWpT211jXUf2iWPc+I3velNoxBQpZjj&#10;/iyOF20Tu773ve8NwPjNb36zVYfvcY97DGc729lG4OR02zxc41GPetTw5z//eePHebG4O8dYX//6&#10;1w83vvGNx34AfVcfuwwcr7v85S8/XPva1x54Bi8Sj8S/TQ8xBW1sejjXAx7wgOHrX//6po+O70u+&#10;AafQ/N3vfner73zoQx8anvzkJ2/1WUb6sY99bONnv/KVrwzve9/7hte+9rXj+Nz85jcf0P7ueOwy&#10;cBpBDBgog/uSl7xkBMOBEtaJlx/+8IdjjERTmx68Ydva4y1ucYvhTGc60/DYxz52a+BQ8ate9apN&#10;zRgY6nOf+9zhRz/60crPMuAHPehBYx6pZnqjG91owALa84tf/GLjNbb5wL8BNydf6gKs+rKXvewY&#10;V25zm9sMT3rSk4aHPOQhIy3o6LrHs571rIHnbXoAGPWtexhMANzrXvcarnzlKw9PeMITho985CMj&#10;A2wSA2YT3vve925qxuhpz3ve89Z+DrBnPOMZx3h297vffbjpTW863O52txve/OY3bzz/th/4N+Ao&#10;RcXZOQBSb4A72clONlzgAhcYbn3rWw93utOdhle+8pUbzyNgo7RND+WrBz7wgWs9WP4GsAtd6ELD&#10;pS51qeGOd7zjCKQB+9WvfrXyEujdAKO2dQ9jwoA2GRomAZZc8gY3uMFoSA9/+MNHw9tWkNUOGmCZ&#10;l/4bcD/72c+G29/+9qO3bENhLsAKX/ziF4/eBjx8vm25yYCik29961trB+3Tn/70cKtb3Wql2HAe&#10;ng7gC17wgmMe5/MkPo/7+Mc/vhJ0uRt1vEn8fOMb3xh45qbP6Qixox0MmbcRMx/4wAe2HlPnMJ+I&#10;kZxr8bE0xn3+858frVYjVRPEKY1dBaTa4PnOd77hXOc613DVq151uNrVrjY85jGP2ehtNYbHveAF&#10;L1gLHHV4/etffwDgsscb3vCGkZ7ucIc7jJQtxl3ucpcb7nnPew73v//9x5izqv2Mzmc2sYw28uBt&#10;HoC65CUvOXreFa94xeG6173uqAW2KVh8+9vfHp72tKeNjqD4sOyxUpxA+uQnP/lIT5B/29veNiok&#10;J1rMdcQxQN33vvcdPcJcGCAZwDYPnfSddcmyagO1SFYve/BYBgMw3oamDBYJfq1rXWuwBmWZfJfC&#10;POxhDxue+tSnrm3qz3/+85FOLULa9DAel770pUe6NlbGjAEty9+Ml9cxwnve856RhjHeda5znXFM&#10;V6UnK4ETzMUqrn6Xu9xlDPQvfOELR64G4LqH7xztaEcb5fU2eRrAxMRV1uVaBp0ye/zjH7/SM5wH&#10;nfGgc5zjHKMxYIN18e3HP/7xSGWbJl0ZDK/dJgczRvvb3/7Gwd+UwhhXsRilc5K73e1uY3so43Vr&#10;ZtamA5/97GfHATj+8Y8/XOlKVxoBFPtYyCqe/+pXvzoc/ehHH/a73/0O17jGNcYB2SYxZ/HSiXVJ&#10;LUNgjZtir/m4s571rONAbHroC7m+ioJ9Xx7J2wzupgd2OvzhDz/sZz/7Ga5ylasM73znO1d+BW0C&#10;jqAiYDjKDW94w9HgsNC6x1rg5GQ3u9nNhote9KLDKU95yjGB5HXUooNFLMYFlsna/rnCdDjBCU4w&#10;esk2BWJGcr3rXW+galc9Xv3qV48TpN/5znfWdoo61OZN9Ock+kjELBMAXUSacNvb3najgGJQF77w&#10;hce+73//+x/pWmqwLK5JoShUuSO2MX+oHaidUCJkdgxcpSZWzoJZkJMLuC5AVCwCJ1HWcMcBDnCA&#10;4TznOc84gNTqugdqRg86uuohJyM4xAOPVZ4MfPFFnF71EDt496Mf/ejhwQ9+8CCGLXtolxiI/jaJ&#10;F+ep7zzu1Kc+9fi9RXZy3Wte85rDxS9+8eGRj3zkeH50aUyJH0JrUz1zrcfpHGmP+oAlyFNK1A6F&#10;tMxKAavx//d//zfSxeEOd7jxHHKpTZQJNAJk1SCi4Ytd7GJj0CaWHMsMAnDaqWi87KFGarCkLOKW&#10;/Ir4WfbAFliHcFj3YFRHOMIRxr4LE56Pd7zjjd60rOxm/M5//vOPIeiJT3ziKF6EIgLv6U9/+sr2&#10;1IaNJS/xggWwiOMc5zjDmc985pHvCZRFCgAM6avR6BJdeD7RiU40Bl10uO5hkHx/VWmLWvP+iU98&#10;4tFaxYVlSTPgqLpVHieuoDGxjeVjjlUy3Xv6vq7EhSKdL4PVZ0Z71KMedYxZy5Qo0SRtkethNG3F&#10;VvqkcL+pgL0RuAZasOT6rEiHWYYBnpaSqDeNieNRpU4c6EAHGkUOy1pXrefhvFlORb0ZLJWGKUWx&#10;bBOkjGeVagPcZS5zmZXA+T6PFK/F5EXwVSpcn6cYVEywrmSmvfoMLP0NOCKF8NDm6YMBM74DH/jA&#10;Y256y1vecoxrYvgm4bW1x00vSCHJk7g4yY8GBO46pdSjQcU3wDl06FCHOtSYnPPedVMnymcCPJqj&#10;Cq0bWZZSCN5U6zIvBpwS3KrappQCAyw7r/MxCqKBikRh64QC5jnsYQ/7L5aJadClPmOG6QyIpRGn&#10;OMUpxs8LQeI6FakAvU2qsSPg0CbggEZlnvvc5x4HQL3RQ7Ipf5sChy4B5zVUi8fXretQNXAN5ycw&#10;lMOWxTFlNoMiTi12GHBEDCNYfJD9Yi7vX1YAN73DG8VaCpbHrVKcv/71r0fxVVzL2/QZcAc72MHG&#10;sWqZoFBwqlOdavz8sY997OEMZzjDeH6CZJN4W+zH1lTpiwaJtbD005/+9KN34XbgsUrTGYc+9KH/&#10;RZV1IOB0xvSPGCPxXfVwLvNWSkyoxnT/4oMwOe1pTztW4Bc9B3DmCJcpVMLEYBMly9pANBAMaNT3&#10;Uemq+CceLVLk1ONQoQqSa2qTUOPzxk3oUOFRouOR69KRZeM0Czi1SxcXcImUE57whGNZjFWRsvKw&#10;Qx7ykKOiBNoUuMA7xCEOMQ4MGto028wKxTG0ucj9kmLW6liU2waJiFk2/SJB9h4qXJT3Bg81blNg&#10;Fzb0NSE29bZE2QEPeMCxfmrclN+OfOQjj4bP2AF6znOec8wPGcc2ue4UwFnAkcWAkxoE3ElPetKR&#10;1jTQe0c60pFGmlgEDXCBhyZYGg9d90CBElP547LKBkAJpUXFR7Hx1GUFYYUD31mmRqk6cdhn1hWD&#10;iZdEmL4ugpbRepYiYBkMoC/NGNAJ/ub54vimqaJdokoUiZ6oIAk5jwOcqRyeBzgWdZjDHGYEr1wu&#10;0KaUqeMC8jqZTRKjVZZJIi8+1DbFoUWBwuO0Fe0tPggT1ZxFdcv7moDdlHMSL1Ppvwq4DNjYMD5x&#10;l/ByAE2Mlm6orRJ5mxL8HXmcHI3VCKjcG0craQEOWA6B93SnO934N6UVUFPgeu3gBz/4aIEk8Lr1&#10;KSyfp5tRX0zgeRbvWZy5JqJQ6GKd0LmcZ1mCK94RJI94xCPWztozFnS/iiLztsA8ylGOMlIjwaN4&#10;0GHazGumb6QnEvxNuduOgCMAxDKeQoxQfHI6wLGogON1gcfzpiWgKV16/RjHOMY4wJtuQCRSxDqA&#10;TB+qHQrTwJeKKIVRcOS1BJw1k+sUKGr0voFaVsCVpqjFrlsEJOZimkUVmSCZgia+HetYxxpjmbZY&#10;CcfDOnid17SHEGIQq6o3uyROzHfhapOlqEZjAHeSk5zk34A7zWlOM1IqQANvmdehUrESZa5bzwgw&#10;FY5pdZ6HAFRKwogksgwLI5jNUGqjHk2REE0OA8UAnAfQ06SagOBt62Q5g4gigSRHncazRIlncVx7&#10;FAK0j3e5fociuL/FaR5HWa6bftpxjKN6eJLGyK3wtQFa9DigdQCPJ0pEV3keykzlraNMtUXiwfwW&#10;qhMjEkJyR2JEfkZqA0ncBabPemZA6NuAarvkXmwRHxV0fU4KsirOSD+0dbG4sAic912Lp7kOA29S&#10;FXgBiDJ5n1KXSV7nX1Wj3SWPk4vwMMApz2iMGJcwoSzRZN4WePI9nie/WxbzokylrnVzUNYmEik6&#10;y1jEDgPpnAxE4ZmM52VicOBc5CIXGSvwrJt8N9DmvQyWYgDAHShr1UIeQobRVsrL26oMBR4GYaTa&#10;SQ/wtoBbBFA/tEmRAHNQsnMWEm2dDoglGo6KCAIBl8etA86AOnwHeCxe50paA9JrADbAi4koQUHW&#10;o+S8loeJs0lyRWweg3YIHlROxREiplp4KoEDbO31WaDJPRkclUyYMI5lZTBxuLgWWIvPFCTjRN0Y&#10;RMkNcI7+nnoej7PUQlmuSdRNMxA7EidWQqmrAUtgZVU80EDoPEWZtwGLhToA0jPaLGldTBEOetCD&#10;jp2clrBQhwFtYtZ11PcAAGRehi7Fs/vd737jgLF0rEAYuJ4Yp52BDmwVESArJIidZunNGQLQLPt0&#10;MldyTEVqL7CIjumhgM7jGCVvV1zg7Q6AdeR94p0DE2gvljAVZky3XYgEwK09zocFdEoQRQJHHjdV&#10;kwEGrA6v9TfPQ3MHOchB/j+vy/N4kk5IzIkhVtmAq1+akSCjVSAICZURdOMzvE57Eivoz8B4nwDS&#10;7gaf9xEoCglijFkOgyY+GlS5o7inbuq7xTWAAUopqwOYYhoGck2Gswq4PJDnaSd2wByMR865qZK0&#10;I4/zJROZLMvAoS4dzdN4W56ligIkz7zEe9PXloGXWnM+nm0QeBr6cVhYykrJceChmeMe97jjNYkS&#10;3mdBrDqnIrY5MJ4j11N1UQgHjvNot3P6vmSa91GM+iXmoFKfAwBvAw5jcyyCxtuBhpoBATheNgUw&#10;74s2AUdcMRLf0xcxbs5jlscZAB1hvYCLjoplPCvAAFWVH3D+9l6fAZ5BWIx3LBr9pURb2Ao0XkbR&#10;+i7KJkKa5leIphAd/qaCgSd/s/LLOhUph0OuJq7wUtc3iGhTPkUgOa9SlX4RQNqJyqfAARNo1KMy&#10;Ge92UI2ERyCu8kCfqfwlJs/dBWkWcKzZVAVJjSI9Ex3FM6oywDyjGUBNXwOez3sG/iJ40WZ0Kiaa&#10;qGSlrZe0hELSjc6AYLAl1yiWtwEujwMcpjAwAJQTWuQrfvougYICGSMhwzOLS4QDAyKepp4mppkk&#10;BRqPCbSomZEBrIPHBaBnniYfBp6/Kdq5j1nAsW7AoRoUaOCBBQQHmvMMMAchADRHq4ujzOKec01j&#10;XjFNomxg/G8gBH1eAEQFWYPu2ewy0IDI2yzC5W0oEmgACzRxs4MHSuIdVltZZuBazXKYl1MfVQxH&#10;qQwKeFNPix55VwfQGdkUNMCJtQEo+RbjvAY49dNNN6XsOAH3RRk+yqAkAQY4nocGHdEgkDqKc30m&#10;yuR1pQqsPcBYN+PgXeIWAeEcjAKVAYnnU7mBhsIDbdHTJOw8LcAIjunB+0yIEijNTAOEtzmv2AO4&#10;cjc0nqdN6TCgxLEA6jXgUI3NEKBTxujZe1aCzZn9nq0qKTCcr4NAqsAMDB4GDINMQDiUyHigz3vO&#10;A6NL5+C508oKS6QeDZa4I1l2ToJB3RFggJt6GnrkabyMIIkagYYaAcXDAszf/S9v9DleqSiN+nmX&#10;tquhGmDt0Y7yTcBGfTwsFcnTpCJ5XAAGkO9Ep+Jbrzv/tmtN8rxZVKloS1WyfoPumedFjQaYFwEN&#10;SDpfnPO/vxdFSksdeBy6kiy31lEcISDkOvI7tOVvA7oY09DjFLTiGU8LOGBZANQRaM4l+Wb5lCnh&#10;w0CrEsnzlMeAesxjHnMc8Coj0yRbzGJ4nqcxrVJXwKFK5wY6jzN5u80dQDtOB1CXwQROFAi8aDG6&#10;9H9e52+fD9yA830DUXxTeTBYOoGmLEQCqkRbvqZyL8FtKYOYtkyILMazqbcBDlgd4huAWbz5O5Ob&#10;5geVw7SLwjVTbnkE4Ax21aMAK6HuGSX6O08EFqB4IW8Tq+WnwOSRPquKM6fAPJsqzdbyOJQIADI/&#10;jwMQCvRaHheAxbLiXAKFERgIVqxT8jEUaaB8F1WKM1RXlEs6Aw01Jv2La0ArpuVVATf1MnFNWgA4&#10;4Fs3KTeU0/FcN480E2De0ZQLAcFIhQcxmGcBL28qDYgqi3WeAQUkMRFwgCzmAQ6TzL3FeBZV6pgq&#10;gUHMuwCVxxXn8q6UJXBRa97mmbCplKWM5TWGUYkL+FSd2Oa6vAKFqpmibJV8gAWauFZMAwxPMVWi&#10;2jP1NO95DXBiJcEldvusUpi/pQQUaXNvVqc1C0+sGAOvTefY/C0eAg4YPCyvA5L/gcZAAeczgASs&#10;atG6xVO7NDvgy+hqChwLdEzlf7I/weI9wKHFKU2qUqQkeWBWb+aB7EfLraAGnGt75nFKUuhTvmaA&#10;k/1or22dWmTKC4Hk9Q6DxANbO4mOzQmKcWgSLQLX33I87aRoebn8kXdKC3gjwHiUZ69TnAFXpUTM&#10;43FoXrIeTQIRoEpwc/ePnuVx5rUMarkaygQIb5p62VT6+xu46puVvqjMYptBUY1RDG6FsY6yeqLA&#10;BKd6nsHlaQbXIPMQYiTQeBshAhC0hmYdpkxMywQaEMUx4KFhosdcmCTeM7DkhyZUJem8Rhu7nxw4&#10;UgLKE63zMh6kzbxSnJx6XCkAb6NGgddkqteAK+XZdAfSLuVxYhBPiSrFLjkdAAGXqizp7pnkp9QA&#10;6DWlsrztiEc84igMqEf06fwAIvutJSHRJchSAZURA40mk/5T4ICCXk07GQy0i4aoxsDjSQEHHHHS&#10;oBEHwBfjxBvvWUpAbRIp4nATtUpvhBJBJd8EGk8zHlOPq2YJoLwNkFVWvO4zDGyPlrxYDHFSPbK1&#10;Jv3fvBvPqi7JG4ELOAACebqcQUcUdlEGMFkswBxiUMVhfxMlqvpyODGtcpYB52nApEZV23mo3Mvf&#10;UgyAVSnpGTi8lqf6u/MBzkGie71ZCuyhXa5VVYfBAU4JC3AVj/UnQQIcICkmi2s8VL+Np/cw2ba3&#10;Xe8oj3NRNFGFhAeVjE/BnNYvo9PWp3hWhQAScUL+o0iASXCJD7RlgHgd4NCdvwFnMZD3WWiCRGzj&#10;bYSMmXTLy5XEnNcSBR6IdlVIAs1sMyoEFuUZcP43meo94Fl5ZY6Od6nNKk7zeHFW3ql4oO080BhM&#10;Pa5cDzWKbZYSAi812pI9nrzpfrhdokoXRGUVjnkW4NDftNCs/jhdxkBC6yT57/sVlgHosxSjwfW3&#10;iUu06FAvBBgAxB3SXWxDfVPQxC+fMxVDWhtYg+4zlCgqInoABJBAAxCgeFCf54E8DXV6XynKecQz&#10;xsajGYnzNT9XtQhwqUpjxdB5I+8DmpAAOJ5ImPS3umw3a25bbN5anFhEQw0Z+Kr7PCtx0tSO5yoq&#10;LdUjTARzwACo+wtYKiNgyQ4dBZApfMD5G3hUHi8Tj8Q8sQ49OsQnVMdTDQCQKE7VFZ8leihS1+W5&#10;crS8CThAkZD7m+cCMuC8xksVgHkM4AgQORz1LL4JAQApz9QnQJXHoVme5TNom3fpZ9uK8ErL0zfd&#10;871jj7P2QyMA16w2gKLFli206qvkHCBimv9Zf3es8jZKTaJLusuLzLUBC2jVIwFndphFkv8olBpU&#10;gzTQYhdgWbTVXbzOOVX5nb/7qv0PQJTkLh3eBBTg8yBgMQBA+tt7Dn/ru6UNLRbiKYwLbVdHpXyN&#10;C2CnhWaepW2BxriaBgImEIG5x5agW0WcFA44YACKB7aqy/8CNkFiohEgGib/EoNaaoBmVEioNlM1&#10;AJYrAUpcQ33iFCFibT0Povi8hzKbVwOEOIm6PLuOEpK/xSPGwBulFShZFQZoPA8ozkNl+p/3AlLB&#10;1/+eHYBjOGZGVE3EUNfl2YyXyjTw0hSeRDUSHZQkUeIAmINxNesNzDav0e85j62pEl20lrG1JcBx&#10;tHyhRJtX8jIVA53kEUQCgFBjqQCFSo05gC+PCjgDASzgSQF4mSoJQJPwKM6gocBp5V+c8n1ei/qq&#10;nEgJCA3XYYg8z/fEPAA5Hy/2+vTwWeDqt7ZbWiF5t8al/zEBg3JdBimstHgJmOiQenQAjjE7Wg/a&#10;PYbbgrc1cBay4O9iHAAIE1QZLXarMW/C3TwIzSkam11m8TxLZwEu10IrlKqktXk24OF8sQxwykwG&#10;hdz3Hso02ISK2XC5G1BQrLjGSx0GA9i+S4UCA8gMiLoECFB9F3AokwfK3zp8R9+JFANewUA5DHsY&#10;Ax5l3anrOK+2WcfCcHkfgAAm/gKw+MYDAee1PQocqaty0iSowZc0s8RoE50I2mjRILX4xvI5QqHl&#10;eYCVXxlEwIlNTZI2w83LeJ3cDVg8CSAARGniikEh9XmLgUCPAAS2weShisQMCL2hZrTaDYu+R6wA&#10;yqDzwClw/m71letldNoIVH3QX23UfjGXIVCpaFmawPOIIwfwxEjxDWCMAX1u2q1px+JE4wFnkFOQ&#10;qEI88z8AVUEkl+JM0zG8TeXDayhGjU/nVTVQqCRZyUtc4mHTSVIW7DUiQHzjNQYHaFZs6TDR4X3e&#10;J4eTX5H3AEZ7PK7dDJzDZy2URbHe5x1inuXv/uaBvMv/HS0r0Cdtp5LVURmBpfGA0x5tLU9ErQxN&#10;zZXKBFT7w/AygiXvY3xzd46dRZUBN13gCjwlLEJEsLVTT2IAaA4Vd5V/jW0xkM77X2d832AGXDTJ&#10;y3idyU2DYKDFN54EcMVZBoAqCQPnoiR5Da/kTSoSBrd9K80AmIw1oO3VQogwTEk40P3dAbSAI0ba&#10;iIBytSwPaHI8xkmVRpVyS0bmmXdqa1NX2Aa9ok+0CbhtNjnd0URqHteyNeApYfFAB6kNNAOE/gxO&#10;0yRoU4wDbMJk+kyp2WsSLYphLf4x6CXdlaZ4klmC6pCe0SJaBibvEi/QItoS87zGw7SHxxFMYpBr&#10;8tTi2CbgGEjF8ZhDP6ysViTACGjSgX61n/HIgbVfatLcHKMFHNoE3Jzl57MmUlmdqgA6FM+IE5am&#10;5IOiGjwxzcDyOhZqgByAIyQCrPjYjRLA5XGAASBPQ228ToySX/EGilCHgdT2VAyGV0kBgCIFQLkG&#10;TuxxbbQGGN9XxGZg2EB7pQUM02Ab6LyMeFHy6oZDRtBNjUKCEAFA84mA0z7XEN/Qrr4QOzxaSuFv&#10;lCmt8iyuA3CPepxOSAdI+Bb5EBqqCAZdwwPKAKI+Fo5CUCUg0QPgAM8jAaoC4Tz+BhaaBBxKFJ8A&#10;h/9Zs/jDI92EwdMk7jpvQAEi+HvduQANcBQNHG1xvmYbxFfAATSPE+t46RSw6b3gzickEBTOr50J&#10;Nv1M6DgPr6OIgVU+6Ly8FnA8j1ABHIPeY+KEu7MywHXjoCqBmGKOjAVnxYQIFQmwDqlAZSMxzeu8&#10;gedJH3QcLeosmgOYOMVr8D9BInb5DO9GzeKGzgPNQDIWIgcd+rzYwkB4mFzQgDICILYLoIElRniZ&#10;SglP4WEAW7xXznW0VWzjpdpDnAGT8fK4KjJiHY9LpTIO5/e/+GoshQ7AUcObdsvbsar0RXkLagAc&#10;ujLYJDJhADRxRgdIckBFk0CiyKgowV1MaxGR+Oic4g2wxDeel/xHl6yxSVJWDlAlKB3mcawYHaEp&#10;YsAgWCdp4HiZQWPtwPC6dmIHyTla8z6weIZzrNpxQdLdGpnWkggd5upMwDYdBCCqslmMaU5Y3KNK&#10;0SWhAsA9VvICnKo2QaIKwmIB0lqQ9itmzV5j6cD0nEeiS5OSKcvinSkTJSkgAaZ1krwIgPK0lpXz&#10;PjSKOsW4EnCDJUaxdJSGunkZQwBI2xwyAu2mTIGF3oDV3JskfBVwjEub2x2v9mOevA0witMMSft5&#10;GI92MBB9ZFzA5P3GatO957u05gRt8DI5iVxJ55WPxDMdAiQrFjemwElCFZeBSN217xXwusmxpQE8&#10;qfimg2hM5yTLYhsPapLVQPMAcTOPAxxvQ2k+BzQxjdcBSR+8zrjEIGAygNZeup7rrrqJfrrZWtuB&#10;aDvvQ5EMwLmqc7quuDzNCZvw9XkHcBnRNns97ygd8CXxRDDG0YATO1Qh8i7AOYpxBghwgAWcz3eH&#10;DNCmwKE81hpN6oiBlMM1RwcUshlQLT9wfTEtquNxLJuXGTCxa7pnl0GqvITaKnk5H29z3VX3Youp&#10;gMroYg6vMwKexoMB7xyMjXeVE/I6fdQvhueaYjGG2LR38y7FONRkbQnpLX6JZ2gTBVJuxTnASlAB&#10;BTz/+yxQJazTHC7w1EGbutE5eY/OEDA8C13KuYBopZVknGUD0/WdX8x1PbRNNRIxYgkP5LniW95p&#10;IAyu66AznuKcaHrZvdjA0EZtNxE8pUs07wEQqpTBaDv20EbGI8YyFOf3mbZ1RPsMb4+u8qIUzT8B&#10;yyDxJrQob+KBgAGeVVYo1Gf8T7wQJ2KOYKzzckCz4oq1qEYFBq2lJBtQYLFIHXYAt/WSqImVO78i&#10;tXinDCYlkOfxRvQm+UbvPje9TdigsnoeabB5Bo9Ztqsez2y5vPvnqGn903Z5pO8DAf11Hu3tR/4w&#10;AnrWv+gUO/BwwAFzzmPrkpeTilFyOLkRC0eBOmBAgMbaASWmkeb+9jqPM3A8QLIOuG5cbzGPZBb4&#10;OL/7AAxWvxwlNjTtgi7bhLSZa2xAtXqW32VE2iEWS8xt9TSV+QDiBWJf0t9gLotxPD5F3PIJ84SJ&#10;JR4EFMZUagFI13BNh9eJrGYgeDZli1XmbJUxq3Liw8AyjUHuk+M8jrfxOqAFnM+hU4NHtACtxaZA&#10;lQ6Y6gcor/BZuZABrzDMMwDHC8nqlpITE2jPAFdeMjhiocRYco5KxStWzFuB5mhwUo2+57UGFngM&#10;Yhlw2sngpC68mTHIGcVMxsMAgFKVxHn1pXMbP3FNdajNcfQBuIoAe/TeAbmKWQCd0HAK0qADr+rE&#10;1NKBS5bzPLQi9vhf5cQNHmgStYmFymlkNW9rdTIvmwIHPB4JONYacOhJx1F4nswDDKJCMsPqt0+n&#10;SfUUuF43qItU6VzdxK+9+ip/1WbxDTiupQ2VyHhVy8o7t/dRIwCdcwqcdGbOYxZVUmOq+ugIcMDg&#10;QbxpChwvozRZOaAcxELVCpTGeilU3qiiAjzxU7zgaS3iAZxqChBbWgA4oLXamHUbCDHFwBpMVkyI&#10;aANK78bBReCiygZtGXDoEEsozaFHAkmbjEE/GYMGAQg4QoTxLe6UpA1EixjYxK2YjYb36P1xrKWV&#10;WgbEoCvgEgCJkzyu+AawgPM3hUgsKB3xMF7Ja9GmAq6pGQqrhUBAkr91IyJAxT0DDrBWbLFYA+L6&#10;UguTtpjBMoJypMUSFs+qxJWnMJBFqnQuhqbNYrIxYAwGXFudt/pm1AikxethBm1JEPmuvjnPnA3Y&#10;Zsc4g2c6R+N5lBjX78GwvsBKjvMeYHX4n0ChLtsVSN2PMqvqbimE8o8YZRDbTKZfF3Eung7YqiVR&#10;JQtHP2IPViCEXHPVg3cVS1Ebb5BHThUeBai22lZSzcNJ/PvBjGmMXLfnpP5IdRgbD6s8xzjnbHk4&#10;GzhW3p0nFCbgEhjoEhUCz7PDIBs4ccYhRjrkVgZ3mgtJB1AcoyB+CuQomBrs6MYM5/AZsaXCbr+G&#10;RczwOrF3VdAHMmsHnIMnVABQFou6GCZvE4/RWtNOqkhtkbisIL1oLNig+x14pzYDEg1v2vZxl0pe&#10;vuzi4pPpHfRWnDNAAGyGAGjRY6B5Fh8cVJ//2+reIMtlqFE5oBVSziHVUIi1PMEhP1OlMH1jDovh&#10;iHNAqFJiECm1fhth2Q2DAHY9VM9r0L7265Nk3mplXs0TaiNRhtKwAePx95ydgLSrpRLiIa/DYFKb&#10;ufcNzPY4XxA3SHm5HJ4HHg+RYFdonnobD8vbUKQD7fGgYgcwgGCeSk5juZ/k3NRHN7h3o2A3C3r2&#10;PqNBcwZRvKJ0leYAp3iraMDSe6BgXiw2yz8xB8B4lnPpH4PxXQV13qZd7me3hF7yra9za4uoUCqD&#10;hrWVuELD4rW4PfcxS1U6OQu16LXZZgPeDYeVvfI4NAm4PC3QAEeNeXYuK8MkysAkJqzNaINuK327&#10;Xcnf081gVGFQN+/zfYuRfEYFpaUNACDdqUz0ShgRU6gdYL4XaPrB29C4SkylOUAZbG0zjcPQ5uyf&#10;PM3hANbCJDGVx829N25HHifRNaiSULRGFbJaloh6eJ1j6nUADUDgUZYOlGMQBX55ndl0AymR5Tlo&#10;ytpEYC3bU6TtKHhjd3m2hkMMolC1k0ghViTn2IEXuq5Djuc14PI0h5Riui0xj3MezIFpVlEbQFap&#10;Q6zASxlASwGlDOh4bvK9I+A0WqA2idnsMrpkrU2oJlASJ+IHzxTbpsDxOuUjlMe6WbqAD3QxBjAW&#10;4PK4VgVPt1dqf5HuQ/OZlr7xQrGTdwDNXTzOjwpjCM/+pxS97/B5i3YJJ/llOw5pn7lEbVv2QIVE&#10;zqqb8AGHpnlqaUjAzVWUWwHnpJQUwFxUftKOOQBBnTxP51vZxVumXqezaMlrPA1FimUEgpIRSya5&#10;rYT2GaUvaYe7euROhAFw2guyHerawHO6NQXPBF6eBzye55w8T1wFUN7FC7GFw2ewCdB4mLa1LbDX&#10;GMaq7YfLM6egGq/KawFnPHkcUdVEse9U+nKebWh4bYxzAgktKzT4VJGLiiUsGkXyNoeBYMHyLrKe&#10;x5QWiHESdK8DDXi8D3C8zgDxBlbN+9pG19wdDzXYitDyvcCbbuDZTfJTAH2Ox4h3wEuRajsP7AAW&#10;kLzfllAMRk1RnlXR3LINacayCgcvQ4OLM+fEUoUB55N4G1Nj6HVihZdKC1AwB8A4BMwm8NYCB6ho&#10;ilQ3wAAwIAbThcQ1NAgUkh2IPJFqkxIU68Q4wBIHAONxQBPnfNdhEBMEvE/ckTtRXuqCCtHESOBN&#10;9zxe3OmgRaeBJ40BILVZapEnMsJu4LD6ShtRqGQcePrej/su7tZO2uvD4uuYqSIzb3OuZuGbEZfD&#10;CRVCirFVomu5/aZKylrgUJ77nnUUhQGDmiS30Q6QgCctAB4KEuiJEYEfgClMwBkA1u2zGikXYtGU&#10;H882bWMwWw7gfbVK1wSAwWwDgPbLCrx2ogNgHjgFr3vUutUpAN2U0XIKXuh6BBhjka8yHm012PpL&#10;+fbgFWa5TeZO45S/Sf1uikSDbYtfPdN7wAI6xauvVCajJljW/QLKxhiH9+UvpDPqQycoUVxDOc2z&#10;SWC9xipJZ4DzIEsYUpm8D00qSjsHoMREUlwHUKLkVodVT8wy9+uFQCLlWTDQVerFRM8B2N7+i3lf&#10;wqW4hzqdvx+8mK4d0SZxx3dQmxlvuR0gWvjTGs7qjoE6jW0qOmY50gRV/qcxz0yHoj2aBZ44XwmM&#10;cSz77Z/pNVZ6HNmKklTs8S/LAyQRIkahSp0CFq8LvObpmqtjpVEmcMRAHkxEtPcxrldm8jlWx9qi&#10;TQPr3OjGdxmM6obXpA+2TFTfbOPOtonvrtDutyYs0Kz+WDLOq+VkDIyHmalQ/dcGuZa29ftzYtD0&#10;5nrxjHHqNwpcjEc+32/39F6gVdeU8jAO41xOy4CNrTYIEevi3ErgcLQcihzuFxpZsxhArKAc4PE6&#10;XqQTvA5terYmReflSbyukpeBSp6zrJYqsDCcj+91SscBZK2+OMuy/S/fI15a0UU9olFrWXihNY6U&#10;YYcEH7jyMlMz+qOwTfhoCwpvaaDPyCm1mWc1Y20ub1GUECr6atCn8UhOhjWmgOUpapTO6VyKEwSa&#10;cZPYcwiMVq3We+seK4Fz4ZaM29aiffVZpdKP9fKsXCAHnDhEfFQG43moR6N4Jm/xvrRATKA0JduC&#10;83S/ElYHaOkH4+GlBhkQVTNQt4E1NyiZFht5B2WKhuVhPItH2rbJYDA4BuD8vNt5tRV9Oy/PAbqY&#10;3iowry3+8jHa5HHUH0pEoWicoWkvz5xSo8H3uja2HgWrmB0hiNx7gQGmCT91awx2BJwvGex2RnWy&#10;Nk2b3qki6AMAcAbIQKJJwKET3icXQl08UE7Y/QHNzRnMNrzWKdRFXRkEBWFUyst5jFVhRA7v9zfg&#10;gVypSrsBKF7yaMCovjsIppbD8WrtrW7aveItPUBjRAKKnnoMMAmS6f6SQMMUvHf6ed/jAFhFX5r5&#10;bsZBHO8nqNteyvSWleKbaqEba5UEBBCoKlaAVgy02IUuWXW3N1Uu4hEGl2L0dzkU72TNwGOxBs/g&#10;AhQAAjqaMeg8klf4nDk2iSm6JC7awM2zwQW011F3ywHkQtqNklCdA7g+3+St9mMPapjXoDkxp/2Y&#10;MQMg9Z23dIvy4tIGn3Fe4Gl7+Zxn7RaveCGqFP8YNxHXTSG+F1DdZbTW3f755lrgxBwDb7BZ0mKC&#10;yYrRqTwIKBJyooJ3dP8AQUPiojYlsX6goR3LWSPqarGRz+J3wLUu0qB63cAB1/vOK9dDlxYJyfN4&#10;tmuIp76jKuL/bo5MoEgdfJdnGjT9cG5GJA0gzRmD5+4lt+jIeaabXhsPgOhDC5GABHj/M8ISbxTL&#10;ALqpZRkwwMNGvrfjPE4AbZdvAoS1yzeAGA2hGqqNtaNLSs8zWpQDiSnA5KGMwHedQ+yjnDRSfGMU&#10;Bgh4YlVzdj6LMv0POG0wMKy4tYu8UmB3TQJFnod2xCqxkeIUwwgs7ECVurZz6GO3HfN410PfriO2&#10;MTavMwIDPs3VeGA7NkwHGbDO09aM04I0uc9QuisJQNEommWo5a4+s66GudLjUAxpTWERGKyT9fIs&#10;neM5gJKIA0gSLW+T2KIe35EwO4ApETeFwbqBCCDXaEO1Vv76v/vAWWt37bQXpUQWVXVTfT+07vve&#10;M9iMxUAD3PW7aYShLPsBeecSf9ry1wBPf6ugndJ5CWDQMc+f/oCTdrQKTcLtWhk4cNApQBmgcRC3&#10;GWz38WkrgxGOfFdMXLf56FLgWKOZ52aCxSoDIJaxWAPTqi7iA1htbSR+tMLKe20WQ7xQn+1+xxJ5&#10;oP/FBzW7dm9tzWR3d4o93QHTfQHFMuDyGg+DT17rNFqSDzKg7q826AbL+/o4d6//dh9yvX72c7qU&#10;HGA8BYsUVng1iuWBDm3R97amUs+UUqBiHscLW/8C8FXb2i8FTufFrqr9vAVQ8i/goaYW8XgPOLwM&#10;gK3ZF4dQDArgqd3qW17Hq1qD0TqONgNti0KdUlloTYm/23wGYKy2/Mp3qFlxjtJlSOi6PFTcKbcK&#10;gPZ23mY+DG0xlulAViFpswGA+cwixfkco0W/RBKjatk7sIEmvvJYr6t7ArAN4pbFw38DTrAVu1Bg&#10;P0onJgj4EmCUSL1JsL3flI3KingHQF4EuAK8BvtfbNOBfkIMLaCTth5s91aA5W3AavcEwgHNoKly&#10;IoNk4KlYsZhSXNwgQL5E7qPdqcByDd7gvN7z/+IP6C4OWrsMdRMm8NGd7y5bgwJoFGgsfKeY112v&#10;3QqWYXXXDyPm2Qx12Xn/BRxaYcFoUeEVJfKqltgBjqu3Nl864D0HMLoRgrWjJzQJGKCxqDZWM/Bi&#10;ju91E72YiS5ZLmUlnolZBoRnoVQda3vC6Y2KrJQ3O5fvyJFQvGuKw4oEREn3oVcRmRaKWyoHRCzQ&#10;3ide5y2Mh0fzgpQfEHhXe31NAWYcbVSqv7yqnQCncYvntYFOd+swDDG3Je0tVXSdqVGNwPGGxAfP&#10;QYWemz9rwY/B4W0oUcwiVIDUlAlxQnKrUvA8lGvAUGb3uAGne+B0qORYA/F/+Z33gMa7DGQ72qES&#10;Vkxk+A6jkeiT34ATJ6bU53MKzAwFPWsz6+fFy7zLdxlD9cZ2Ue8mE4Pq+oupUXecil1AAFAKmpe1&#10;aaq/m4zVNq/rR22ulslIKFoenUFjpqoye/mASUpzVejPQJDPYhnw2tKJMuRtcjYJNfltLQbvlBf5&#10;X/xSrFVuMmtt+qcVz87rXM3BaQxQeBUP626cBIqBamsloKDG7vNm9by0JYLdCswgpB7T+9sCzuxG&#10;t+/qi+/zLu8vqyt6rfmzabHX372nPTwDSCitAgJxod/GD323owTKZECxEEPFNBjFGEzFEsP1OqZj&#10;kEDr17v0Yy9fVsqyQIaIsPeUUozl4WQ+TzRH1obQCs/+ly8pzYgfpldM//BCN+NbtaW26bA+hWAQ&#10;ewAv1hhw6pPltwM5z5v+8lSbfqKkbiHmMfK2buESX1EfbzR4VTymc1k6bVZdDAQwDzJ4CS5/GyQg&#10;OtpFlmUDxlG64LyO7m2I/oQB4sK5xHHlOGOowK0mybj1ATNoRwuViCnfAw5doC/aqx3SBuHIDTL6&#10;63XxMHbZi+u6iAq6eKA2aVGMbSwoMvEBWNZSUmlOhCrV2LqlFkCSXpWK9lueCgQFYl4pKeaRvt/v&#10;AnT/Go9oIVEbA3RvgvjZ/QAsGL2gTGwhlgGtVcHi8vS2XJ7gnj5t46k8nLejK8bRVJPB87dwYHCE&#10;D0YFFEbVTg6ux3O8jwpRM7HFKLFOPzk97b/xRHtCivEzVg7M5DzUOzWuSqUN+mjWw+ctozD91PpV&#10;MyFE3F54XjBfVGLtmwwUxV3/e7Z8wMA3p9X3lJ6oSp935yawxbxu+0VJrIroUcXohyWUqvoRoaZo&#10;nEecRMWKAOIq2hE/WWj1Q+eMZngbI+DR5XXit6Cufyoo6N9AM9bpPXIEBFEmtmMW7OHaYiN28To2&#10;0QYzHOK3fhgHbKK8hz3E5FZgYy7s0/hgLq9Nx9ksBiNwHe9hJ1NONmflAJxncZyNkf6P4gS34nyK&#10;jCuzHkAAqgt1o7ppfp2pqt37vFMDWC6rXvdj7N33xrqBa0ClGbwQSF7rDtLORbID2ACLKxqPzogM&#10;dG+y17Gsqs44+yFclM2T2lwUdbY1PrXr+8SYQrBYrhDRIb63ZTCRwxDFnmVyva0xAKlvQs/09xaM&#10;mx3hxeQWR003MzAbw4DoD16GqVy7VdkrS146geKmP7ruYuas0FY/oQwsnezHijZVtVe931qMVe9T&#10;p6haoCdwUEr3m4sZXltnLM4rXhoA1Fv9VCxB0+VZ0+sTIQyEZ1fNYSw7WQeJeYQi9VQeZSw5BmCF&#10;o3ZzCFBeLZ0qTVg0jrWzA2gIlVnbCCggujgLZAXLpu13Ctym7+F4RWOU0+Zm2kepor9Ni2uc32co&#10;ZtQmPhoUYDICBoG29uQjimcEmI3AM45NEBN1vI+HYq51MwQb5+NYm7ghQAIQkKoqc3+oblcHBB1S&#10;sASAgiwKFdeIEd6zza4F6FEME6eox37RihgQJtDxf/KBZilOcQ01CgVSKjF3k1dvBK6OcFsyV2Wk&#10;+8IUVLs1dk93GG1pA2kvXii/UWroUoK/uK5xWXuoSH0QC/1NnTZ7jzI3Ue3u6COq5e3yUg/agmIn&#10;hoQcBrXNY2vgnCxB4G+B2XoOsadJxrZZ2ubCO/0MuhMXKFNChuhAcdt0mOoDPLBI+Rb7NIg7bdOm&#10;7wFLWiLOMTQMYcyaFhJy0P+mydPpdWYB1xepOp4nD6EEmwQsieSJBlKDNy2l3tTpVe/LceSGPI/V&#10;bvNrUAaHOFHRIb7EyGXzczttU98jtBiYSgcFy7jEYoBJ9lt+3/YaO7nebOAAIbijHErS4FmqwPPa&#10;sU4MAiJPYFlikdypGWPxMQ5ftVPdus6Q96Q6ec77CIttfuIENQr+5harke4EuMpe0qh2J0K9Khut&#10;jZzewAms9ms2HmJqO7kblzl3tjYus4FTOCZQqDtL0gV64JHYwDOI6IAXZlniB68AaKUmJa8WHs31&#10;SpTSD/t1zW327TdY4gklR+woWa2bZV5mPPIzVCv51n90q9LSkocK5dUtKVfex1gZFzUJRGKKIbev&#10;yyYxstiWWcABQHavaqA806phJRsrk4HXFr/ooVuLgW0FmMGWAEsnlKDU9qZVjm0pg5c4B9msosEA&#10;ttnEzODI+eRRvkdFbiNqpu3i7cBhsPpsDFQzFCUAioLb6kM7AeY7vJ0CNgtQpUYxejojv23/fW4W&#10;cEpOcg8lICAoLpOv/fisuIc21d1QpVqjmWgF7BbDAp+lbZqwXNcJqUC/XK8tc357jbcCmrDSprnb&#10;DU7bhSaFgSpA6Fu5Tu1S6tH+XejTmPi861GPDEco4fXa7zNzwsYs4Kw1UX9TR1T5lhMBjkgxkISC&#10;xlv1hcIkxmYcUIkGzt1obBV4KMfAO3d3wcyxVp/VHu1Ecbv6YAy8F/PkdW1zKDx0h4+0RSjBVkQd&#10;jcD7fEZomRMyZgGH35W7gGfg5FOq3YSKCrxCqRojSwaqep6pCp2irlgVZUcGz7GuxYEFHCvf1Qf6&#10;0qadPqhrpTJxTogg6ylpfSM6KEnCBEV7TzVECOEAdADQlOrohW1U8S6lAxqGEt07IGmsyo9C/c0b&#10;5VdoEkU6uscajarUazgq3abasWxQ2/l1pwM+/d4cK59+D+AqSArkKks8rd2WeBWQsIEckQAS/33G&#10;DIOYL7YBzetzd0CfHeNquIALhO584X1EiyKwyVV/Ex8UFC4n23UO9yueCuQ8Vy5GZc5dJrc7ANvp&#10;OXgZ4xMesArwLN/QN0pTgk9N8zps016Z3bnECylJz0Cf+7txO04H+iIOVzoyW8DTFErNeQERqDrG&#10;IylL1qkT7SgnJlBepu29Vx6zU+vfKQg7+R7vEbO1vf3E9KvtsMyO8zQxXgxDiUBFp62hEeMYMBrd&#10;6WNWjFt2EZTQ78iZPGVx/VCQ4inJbB6pdfj9ytSiqkSdgvh0DchOO7U7v4cNWui6eI+ctvIuOamZ&#10;chpA/VTBmqe1l6fQwMvEed5KxM1NQxb7tMvAOaESF4/jfYCTkEt0geZ1aQTqBJ5D1YKqU79ra15J&#10;MTGj+uB1cvq/SaFA0k5zdWhOPEpA8CpqlBADFBCkKBUZmmztV7QYK3CFCB64O4rZuwU44MlRWJpZ&#10;XWtL8D/PA6LcppsLlZsEb94FJMoOdUioqSuUwnq9xyAMSFvS70rut84LqT7L61Acz1CWQvFtUooa&#10;SXmvq9DIyeRglKNDWuI96QXj0z9U2V6U7Q+GKnfXY7cBV4NIf5QJQN5HgJhDa/8SnZA+UJusT02v&#10;Sr0aKJAt5ZOoKsKyeiCSzgYNbfHG3REPqVrVDDkUQwJGdwUxGlJfstxenK4PqG6lEuPlY9iiO3EZ&#10;n1QFo1CPvI/Xzt0BdhPAux04F6S8SN9+I5w3UVDAI1jQptIXkMyo43x1ROs9yGVxEy15DXgGzmDI&#10;lVi+AdyVPLBB6aZ94sFSuX4DDqCKBTyGKgYUT2SU8jBKsnlAhtivUvFQbOE9ZUHihAHsicceAa6G&#10;ajSKtPBIcs762jBG/LMYBqhoBUgUploiAHmcXMc55I0GAg0ZYLXC3RH/JMXN6Itj5Dz1S2SIvbyE&#10;N/aDEryJ0Sku8ybChMf6W5UI8MSHWEZs7Y5Ytgr0PQpcFxXY0aPd8DyjRJZsql6ybrDU66gvVZd+&#10;9K/fHQAYzzOIqLUfTmpBqhl530GjqIx3AJ8x9OOB3mslcOv1DbT8knBoTzFe2JZNgCP7MYAHj1LS&#10;035tdWh7uyZ5r4W3e8LLpuf8jwDnggZDwFfTtDwdbbJMHsZaxRbeKIkX/9AXBSrwS1ZVbLrvDlV6&#10;r1947J7yYo//xUQA9bviqhNKZb7b1Iu/UW930HgGQj9c5LuMBiugQApSXCNWxESxiwcqJohxO9l3&#10;cqcA/8eAq4EoyHQO1ek+bMk78WJqBM0YOO9RpspngGbxlKVYCFxTRP5WYurOIJavWNvKLx4nKeYl&#10;3XftPAZc7BEzGQcqxwio1zyZ2GyiUxxD0UpSrmmpBHnPywgWYKF+1L2408JOwZjzvf84cDVOtcSA&#10;iheJlyyWd7J+QZ5CNfj+J1x4qsFi9QAENo80VeNeB/QnHpqf8z7xwEsAxSCcE9i8hUBCb7yXlzEO&#10;NCiWEUSMQLwjlFqk5L5458UQu2u2Yw5gffa/Btw2jSX7CZh+vUOe1F7LFKkV16gWiDxD/GybXvGN&#10;ZxEP3YuuZgp84LTHpu/xIrTIS7uxf7F9cjwxctkvXW3Tl939mb01cDxPGkGVok7ex0t4FpoCkola&#10;tVG1P0KnH0sHViATQkAEEPDJd1QrkeaN/jaDwRB8dpsVY7sbiLnn21sDl6ghLKg13sL7xD2rtcQd&#10;eaHqDMBQobiI1qQbaI1nAhngnt2k0e9vt0Gb99CjlIDn7Y4ccS4Qcz+/twdusUNKU+iqXYkIECID&#10;qLyurXrbRJsXdptzv5yFPqlJKlQsNE21TwDrv5IOzLWo/31+/Qj8PwblXhX3JAbBAAAAAElFTkSu&#10;QmCCUEsBAi0AFAAGAAgAAAAhALGCZ7YKAQAAEwIAABMAAAAAAAAAAAAAAAAAAAAAAFtDb250ZW50&#10;X1R5cGVzXS54bWxQSwECLQAUAAYACAAAACEAOP0h/9YAAACUAQAACwAAAAAAAAAAAAAAAAA7AQAA&#10;X3JlbHMvLnJlbHNQSwECLQAUAAYACAAAACEAmncFFzYEAAB9CgAADgAAAAAAAAAAAAAAAAA6AgAA&#10;ZHJzL2Uyb0RvYy54bWxQSwECLQAUAAYACAAAACEAqiYOvrwAAAAhAQAAGQAAAAAAAAAAAAAAAACc&#10;BgAAZHJzL19yZWxzL2Uyb0RvYy54bWwucmVsc1BLAQItABQABgAIAAAAIQA9emhT4gAAAAoBAAAP&#10;AAAAAAAAAAAAAAAAAI8HAABkcnMvZG93bnJldi54bWxQSwECLQAKAAAAAAAAACEABlSialY9AABW&#10;PQAAFAAAAAAAAAAAAAAAAACeCAAAZHJzL21lZGlhL2ltYWdlMS5wbmdQSwUGAAAAAAYABgB8AQAA&#10;JkYAAAAA&#10;" o:allowoverlap="f">
          <v:shapetype id="_x0000_t202" coordsize="21600,21600" o:spt="202" path="m,l,21600r21600,l21600,xe">
            <v:stroke joinstyle="miter"/>
            <v:path gradientshapeok="t" o:connecttype="rect"/>
          </v:shapetype>
          <v:shape id="Text Box 6" o:spid="_x0000_s2052" type="#_x0000_t202" style="position:absolute;left:2888;top:930;width:3417;height:7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rsidR="003908A6" w:rsidRPr="00D64380" w:rsidRDefault="003908A6" w:rsidP="003908A6">
                  <w:pPr>
                    <w:pStyle w:val="Cabealho"/>
                    <w:spacing w:line="240" w:lineRule="exact"/>
                    <w:jc w:val="center"/>
                    <w:rPr>
                      <w:caps w:val="0"/>
                      <w:sz w:val="15"/>
                      <w:szCs w:val="15"/>
                    </w:rPr>
                  </w:pPr>
                  <w:r w:rsidRPr="00D64380">
                    <w:rPr>
                      <w:caps w:val="0"/>
                      <w:sz w:val="15"/>
                      <w:szCs w:val="15"/>
                    </w:rPr>
                    <w:t>ESTADO DO RIO GRANDE DO SUL</w:t>
                  </w:r>
                </w:p>
                <w:p w:rsidR="003908A6" w:rsidRPr="00D64380" w:rsidRDefault="003908A6" w:rsidP="003908A6">
                  <w:pPr>
                    <w:pStyle w:val="Cabealho"/>
                    <w:spacing w:line="240" w:lineRule="exact"/>
                    <w:jc w:val="center"/>
                    <w:rPr>
                      <w:caps w:val="0"/>
                      <w:sz w:val="21"/>
                      <w:szCs w:val="21"/>
                    </w:rPr>
                  </w:pPr>
                  <w:r>
                    <w:rPr>
                      <w:caps w:val="0"/>
                      <w:sz w:val="21"/>
                      <w:szCs w:val="21"/>
                    </w:rPr>
                    <w:t>PODER EXECUTIVO</w:t>
                  </w:r>
                </w:p>
                <w:p w:rsidR="003908A6" w:rsidRPr="00D64380" w:rsidRDefault="003908A6" w:rsidP="003908A6">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3" type="#_x0000_t75" style="position:absolute;left:1985;top:770;width:795;height:10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kCwgAAANoAAAAPAAAAZHJzL2Rvd25yZXYueG1sRI9Ba8JA&#10;FITvBf/D8oReim6MUEJ0FRVtvRWtB4+P7DMJZt+G7Kprf70rCD0OM/MNM50H04grda62rGA0TEAQ&#10;F1bXXCo4/G4GGQjnkTU2lknBnRzMZ723Keba3nhH170vRYSwy1FB5X2bS+mKigy6oW2Jo3eynUEf&#10;ZVdK3eEtwk0j0yT5lAZrjgsVtrSqqDjvL0ZBumb+GGU/4/D9dbfHLN39UVgq9d4PiwkIT8H/h1/t&#10;rVYwhueVeAPk7AEAAP//AwBQSwECLQAUAAYACAAAACEA2+H2y+4AAACFAQAAEwAAAAAAAAAAAAAA&#10;AAAAAAAAW0NvbnRlbnRfVHlwZXNdLnhtbFBLAQItABQABgAIAAAAIQBa9CxbvwAAABUBAAALAAAA&#10;AAAAAAAAAAAAAB8BAABfcmVscy8ucmVsc1BLAQItABQABgAIAAAAIQAilMkCwgAAANoAAAAPAAAA&#10;AAAAAAAAAAAAAAcCAABkcnMvZG93bnJldi54bWxQSwUGAAAAAAMAAwC3AAAA9gIAAAAA&#10;">
            <v:imagedata r:id="rId1" o:title=""/>
          </v:shape>
          <w10:wrap anchorx="page" anchory="page"/>
        </v:group>
      </w:pict>
    </w:r>
  </w:p>
  <w:p w:rsidR="005469C2" w:rsidRDefault="005469C2">
    <w:pPr>
      <w:pStyle w:val="Cabealho"/>
      <w:jc w:val="center"/>
    </w:pPr>
  </w:p>
  <w:p w:rsidR="005469C2" w:rsidRDefault="005469C2">
    <w:pPr>
      <w:pStyle w:val="Cabealho"/>
      <w:jc w:val="center"/>
    </w:pPr>
  </w:p>
  <w:p w:rsidR="005469C2" w:rsidRDefault="005469C2">
    <w:pPr>
      <w:pStyle w:val="Cabealho"/>
      <w:jc w:val="center"/>
    </w:pPr>
  </w:p>
  <w:p w:rsidR="005469C2" w:rsidRDefault="005469C2">
    <w:pPr>
      <w:pStyle w:val="Cabealho"/>
      <w:jc w:val="center"/>
    </w:pPr>
  </w:p>
  <w:p w:rsidR="005469C2" w:rsidRDefault="005469C2">
    <w:pPr>
      <w:pStyle w:val="Cabealho"/>
    </w:pPr>
  </w:p>
  <w:p w:rsidR="005469C2" w:rsidRDefault="005469C2">
    <w:pPr>
      <w:pStyle w:val="Cabealho"/>
    </w:pPr>
  </w:p>
  <w:p w:rsidR="005469C2" w:rsidRDefault="005469C2">
    <w:pPr>
      <w:pStyle w:val="Cabealho"/>
    </w:pPr>
  </w:p>
  <w:p w:rsidR="005469C2" w:rsidRDefault="005469C2" w:rsidP="003908A6">
    <w:pPr>
      <w:pStyle w:val="Cabealho"/>
      <w:jc w:val="center"/>
    </w:pPr>
    <w:bookmarkStart w:id="0" w:name="_GoBack"/>
    <w:bookmarkEnd w:id="0"/>
  </w:p>
  <w:p w:rsidR="005469C2" w:rsidRDefault="005469C2">
    <w:pPr>
      <w:pStyle w:val="Cabealho"/>
    </w:pPr>
  </w:p>
  <w:p w:rsidR="005469C2" w:rsidRDefault="00E42A3C">
    <w:pPr>
      <w:pStyle w:val="Cabealho"/>
    </w:pPr>
    <w:r>
      <w:t>SMARH/APERS</w:t>
    </w:r>
  </w:p>
  <w:p w:rsidR="005469C2" w:rsidRDefault="00ED3AEC">
    <w:pPr>
      <w:pStyle w:val="Cabealho"/>
    </w:pPr>
    <w:r>
      <w:t>decisão Nº 013</w:t>
    </w:r>
    <w:r w:rsidR="00E42A3C">
      <w:t>/2018</w:t>
    </w:r>
  </w:p>
  <w:p w:rsidR="005469C2" w:rsidRDefault="00E42A3C">
    <w:pPr>
      <w:pStyle w:val="Cabealho"/>
      <w:tabs>
        <w:tab w:val="right" w:pos="8460"/>
      </w:tabs>
    </w:pPr>
    <w:r>
      <w:t>2018/CORSAN</w:t>
    </w:r>
  </w:p>
  <w:p w:rsidR="005469C2" w:rsidRDefault="005469C2">
    <w:pPr>
      <w:pStyle w:val="Cabealho"/>
      <w:tabs>
        <w:tab w:val="right" w:pos="846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5469C2"/>
    <w:rsid w:val="00216452"/>
    <w:rsid w:val="00243950"/>
    <w:rsid w:val="002646F3"/>
    <w:rsid w:val="002938F9"/>
    <w:rsid w:val="002A7CB1"/>
    <w:rsid w:val="00333984"/>
    <w:rsid w:val="00386E44"/>
    <w:rsid w:val="003908A6"/>
    <w:rsid w:val="00425609"/>
    <w:rsid w:val="004568D7"/>
    <w:rsid w:val="00456F30"/>
    <w:rsid w:val="00487B37"/>
    <w:rsid w:val="005469C2"/>
    <w:rsid w:val="005C3846"/>
    <w:rsid w:val="00627666"/>
    <w:rsid w:val="00657F5B"/>
    <w:rsid w:val="006E7391"/>
    <w:rsid w:val="00715E3F"/>
    <w:rsid w:val="00776DF4"/>
    <w:rsid w:val="007B706E"/>
    <w:rsid w:val="00825181"/>
    <w:rsid w:val="00845F25"/>
    <w:rsid w:val="008B4134"/>
    <w:rsid w:val="008B6EA1"/>
    <w:rsid w:val="008E1EBB"/>
    <w:rsid w:val="00935C04"/>
    <w:rsid w:val="009545A4"/>
    <w:rsid w:val="009A13E0"/>
    <w:rsid w:val="009B0201"/>
    <w:rsid w:val="009C0B31"/>
    <w:rsid w:val="00AC4129"/>
    <w:rsid w:val="00AC7B3F"/>
    <w:rsid w:val="00B30E0C"/>
    <w:rsid w:val="00B71812"/>
    <w:rsid w:val="00C333AE"/>
    <w:rsid w:val="00D36C76"/>
    <w:rsid w:val="00DC0222"/>
    <w:rsid w:val="00E06B0F"/>
    <w:rsid w:val="00E23799"/>
    <w:rsid w:val="00E42A3C"/>
    <w:rsid w:val="00E536C7"/>
    <w:rsid w:val="00E62A7D"/>
    <w:rsid w:val="00E73145"/>
    <w:rsid w:val="00E902D0"/>
    <w:rsid w:val="00EB6924"/>
    <w:rsid w:val="00ED3AEC"/>
    <w:rsid w:val="00F31438"/>
    <w:rsid w:val="00F51C88"/>
    <w:rsid w:val="00F762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13"/>
    <w:pPr>
      <w:jc w:val="both"/>
    </w:pPr>
    <w:rPr>
      <w:rFonts w:ascii="Arial" w:hAnsi="Arial" w:cs="Arial"/>
      <w:color w:val="00000A"/>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F56113"/>
  </w:style>
  <w:style w:type="character" w:customStyle="1" w:styleId="textogeral1">
    <w:name w:val="texto_geral1"/>
    <w:qFormat/>
    <w:rsid w:val="00830390"/>
    <w:rPr>
      <w:rFonts w:ascii="Arial" w:hAnsi="Arial" w:cs="Arial"/>
      <w:color w:val="000000"/>
      <w:sz w:val="24"/>
      <w:szCs w:val="24"/>
    </w:rPr>
  </w:style>
  <w:style w:type="character" w:customStyle="1" w:styleId="PargrafoNormalCharCharChar">
    <w:name w:val="Parágrafo Normal Char Char Char"/>
    <w:link w:val="PargrafoNormalCharChar"/>
    <w:qFormat/>
    <w:rsid w:val="00830390"/>
    <w:rPr>
      <w:rFonts w:ascii="Arial" w:hAnsi="Arial" w:cs="Arial"/>
      <w:sz w:val="24"/>
      <w:szCs w:val="24"/>
      <w:lang w:val="pt-BR" w:eastAsia="pt-BR" w:bidi="ar-SA"/>
    </w:rPr>
  </w:style>
  <w:style w:type="character" w:customStyle="1" w:styleId="PargrafoNormalCharChar1">
    <w:name w:val="Parágrafo Normal Char Char1"/>
    <w:link w:val="PargrafoNormalChar"/>
    <w:qFormat/>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character" w:customStyle="1" w:styleId="Caracteresdenotadefim">
    <w:name w:val="Caracteres de nota de fim"/>
    <w:qFormat/>
    <w:rsid w:val="00DD50F6"/>
  </w:style>
  <w:style w:type="character" w:customStyle="1" w:styleId="nfaseforte">
    <w:name w:val="Ênfase forte"/>
    <w:rsid w:val="00866F67"/>
    <w:rPr>
      <w:b/>
      <w:bCs/>
    </w:rPr>
  </w:style>
  <w:style w:type="character" w:styleId="Refdecomentrio">
    <w:name w:val="annotation reference"/>
    <w:basedOn w:val="Fontepargpadro"/>
    <w:uiPriority w:val="99"/>
    <w:semiHidden/>
    <w:unhideWhenUsed/>
    <w:qFormat/>
    <w:rsid w:val="001933FC"/>
    <w:rPr>
      <w:sz w:val="16"/>
      <w:szCs w:val="16"/>
    </w:rPr>
  </w:style>
  <w:style w:type="character" w:customStyle="1" w:styleId="TextodecomentrioChar">
    <w:name w:val="Texto de comentário Char"/>
    <w:basedOn w:val="Fontepargpadro"/>
    <w:link w:val="Textodecomentrio"/>
    <w:uiPriority w:val="99"/>
    <w:semiHidden/>
    <w:qFormat/>
    <w:rsid w:val="001933FC"/>
    <w:rPr>
      <w:rFonts w:ascii="Arial" w:hAnsi="Arial" w:cs="Arial"/>
      <w:color w:val="00000A"/>
    </w:rPr>
  </w:style>
  <w:style w:type="character" w:customStyle="1" w:styleId="AssuntodocomentrioChar">
    <w:name w:val="Assunto do comentário Char"/>
    <w:basedOn w:val="TextodecomentrioChar"/>
    <w:link w:val="Assuntodocomentrio"/>
    <w:uiPriority w:val="99"/>
    <w:semiHidden/>
    <w:qFormat/>
    <w:rsid w:val="001933FC"/>
    <w:rPr>
      <w:rFonts w:ascii="Arial" w:hAnsi="Arial" w:cs="Arial"/>
      <w:b/>
      <w:bCs/>
      <w:color w:val="00000A"/>
    </w:rPr>
  </w:style>
  <w:style w:type="paragraph" w:styleId="Ttulo">
    <w:name w:val="Title"/>
    <w:basedOn w:val="Normal"/>
    <w:next w:val="Corpodetexto"/>
    <w:qFormat/>
    <w:rsid w:val="005469C2"/>
    <w:pPr>
      <w:keepNext/>
      <w:spacing w:before="240" w:after="120"/>
    </w:pPr>
    <w:rPr>
      <w:rFonts w:ascii="Liberation Sans" w:eastAsia="Microsoft YaHei" w:hAnsi="Liberation Sans" w:cs="Mangal"/>
      <w:sz w:val="28"/>
      <w:szCs w:val="28"/>
    </w:rPr>
  </w:style>
  <w:style w:type="paragraph" w:styleId="Corpodetexto">
    <w:name w:val="Body Text"/>
    <w:basedOn w:val="Normal"/>
    <w:rsid w:val="00DD50F6"/>
    <w:pPr>
      <w:spacing w:after="140" w:line="288" w:lineRule="auto"/>
    </w:pPr>
  </w:style>
  <w:style w:type="paragraph" w:styleId="Lista">
    <w:name w:val="List"/>
    <w:basedOn w:val="Corpodetexto"/>
    <w:rsid w:val="00DD50F6"/>
  </w:style>
  <w:style w:type="paragraph" w:styleId="Legenda">
    <w:name w:val="caption"/>
    <w:basedOn w:val="Normal"/>
    <w:qFormat/>
    <w:rsid w:val="00DD50F6"/>
    <w:pPr>
      <w:suppressLineNumbers/>
      <w:spacing w:before="120" w:after="120"/>
    </w:pPr>
    <w:rPr>
      <w:i/>
      <w:iCs/>
    </w:rPr>
  </w:style>
  <w:style w:type="paragraph" w:customStyle="1" w:styleId="ndice">
    <w:name w:val="Índice"/>
    <w:basedOn w:val="Normal"/>
    <w:qFormat/>
    <w:rsid w:val="00DD50F6"/>
    <w:pPr>
      <w:suppressLineNumbers/>
    </w:pPr>
  </w:style>
  <w:style w:type="paragraph" w:customStyle="1" w:styleId="Ttulododocumento">
    <w:name w:val="Título do documento"/>
    <w:basedOn w:val="Normal"/>
    <w:rsid w:val="00DD50F6"/>
  </w:style>
  <w:style w:type="paragraph" w:styleId="Assinatura">
    <w:name w:val="Signature"/>
    <w:basedOn w:val="Normal"/>
    <w:rsid w:val="00F56113"/>
    <w:pPr>
      <w:jc w:val="center"/>
    </w:pPr>
    <w:rPr>
      <w:b/>
      <w:bCs/>
      <w:caps/>
      <w:sz w:val="22"/>
      <w:szCs w:val="22"/>
    </w:rPr>
  </w:style>
  <w:style w:type="paragraph" w:styleId="Cabealho">
    <w:name w:val="header"/>
    <w:basedOn w:val="Normal"/>
    <w:link w:val="CabealhoChar"/>
    <w:rsid w:val="00F56113"/>
    <w:pPr>
      <w:tabs>
        <w:tab w:val="center" w:pos="4419"/>
        <w:tab w:val="right" w:pos="8838"/>
      </w:tabs>
    </w:pPr>
    <w:rPr>
      <w:caps/>
      <w:sz w:val="22"/>
      <w:szCs w:val="22"/>
    </w:rPr>
  </w:style>
  <w:style w:type="paragraph" w:customStyle="1" w:styleId="DadosCadastrais">
    <w:name w:val="Dados Cadastrais"/>
    <w:basedOn w:val="Normal"/>
    <w:qFormat/>
    <w:rsid w:val="00F56113"/>
    <w:pPr>
      <w:tabs>
        <w:tab w:val="right" w:pos="8505"/>
      </w:tabs>
    </w:pPr>
    <w:rPr>
      <w:caps/>
    </w:rPr>
  </w:style>
  <w:style w:type="paragraph" w:customStyle="1" w:styleId="Ementa-Ttulo">
    <w:name w:val="Ementa - Título"/>
    <w:basedOn w:val="Normal"/>
    <w:qFormat/>
    <w:rsid w:val="00F56113"/>
    <w:pPr>
      <w:ind w:left="2835"/>
    </w:pPr>
    <w:rPr>
      <w:b/>
      <w:bCs/>
      <w:caps/>
      <w:sz w:val="22"/>
      <w:szCs w:val="22"/>
    </w:rPr>
  </w:style>
  <w:style w:type="paragraph" w:customStyle="1" w:styleId="JulgadorDecisorde1Grau">
    <w:name w:val="Julgador Decisor de 1º Grau"/>
    <w:basedOn w:val="Normal"/>
    <w:qFormat/>
    <w:rsid w:val="00F56113"/>
  </w:style>
  <w:style w:type="paragraph" w:styleId="Rodap">
    <w:name w:val="footer"/>
    <w:basedOn w:val="Normal"/>
    <w:link w:val="RodapChar"/>
    <w:uiPriority w:val="99"/>
    <w:rsid w:val="00F56113"/>
    <w:pPr>
      <w:tabs>
        <w:tab w:val="center" w:pos="4253"/>
        <w:tab w:val="right" w:pos="8505"/>
      </w:tabs>
    </w:pPr>
  </w:style>
  <w:style w:type="paragraph" w:customStyle="1" w:styleId="TtuloPrincipal">
    <w:name w:val="Título Principal"/>
    <w:basedOn w:val="Ttulo1"/>
    <w:qFormat/>
    <w:rsid w:val="008C076B"/>
    <w:pPr>
      <w:spacing w:before="240" w:after="60" w:line="360" w:lineRule="auto"/>
    </w:pPr>
    <w:rPr>
      <w:sz w:val="28"/>
      <w:szCs w:val="28"/>
    </w:rPr>
  </w:style>
  <w:style w:type="paragraph" w:styleId="Citao">
    <w:name w:val="Quote"/>
    <w:basedOn w:val="Normal"/>
    <w:qFormat/>
    <w:rsid w:val="00A45082"/>
    <w:pPr>
      <w:spacing w:after="60"/>
      <w:ind w:left="2835"/>
    </w:pPr>
    <w:rPr>
      <w:i/>
      <w:iCs/>
      <w:sz w:val="22"/>
      <w:szCs w:val="22"/>
    </w:rPr>
  </w:style>
  <w:style w:type="paragraph" w:customStyle="1" w:styleId="CitaodeCitao">
    <w:name w:val="Citação de Citação"/>
    <w:basedOn w:val="Citao"/>
    <w:qFormat/>
    <w:rsid w:val="00F56113"/>
    <w:pPr>
      <w:ind w:left="4253"/>
    </w:pPr>
  </w:style>
  <w:style w:type="paragraph" w:customStyle="1" w:styleId="Ementa-Corpo">
    <w:name w:val="Ementa - Corpo"/>
    <w:basedOn w:val="CitaodeCitao"/>
    <w:qFormat/>
    <w:rsid w:val="00F56113"/>
    <w:pPr>
      <w:spacing w:after="0"/>
      <w:ind w:left="2835"/>
    </w:pPr>
    <w:rPr>
      <w:b/>
      <w:bCs/>
      <w:i w:val="0"/>
      <w:iCs w:val="0"/>
    </w:rPr>
  </w:style>
  <w:style w:type="paragraph" w:customStyle="1" w:styleId="Transcrio-dennciaeoutros">
    <w:name w:val="Transcrição - denúncia e outros"/>
    <w:basedOn w:val="Normal"/>
    <w:qFormat/>
    <w:rsid w:val="00F56113"/>
    <w:pPr>
      <w:ind w:left="1134" w:firstLine="567"/>
    </w:pPr>
    <w:rPr>
      <w:i/>
      <w:iCs/>
    </w:rPr>
  </w:style>
  <w:style w:type="paragraph" w:customStyle="1" w:styleId="PargrafoNormal">
    <w:name w:val="Parágrafo Normal"/>
    <w:basedOn w:val="Normal"/>
    <w:qFormat/>
    <w:rsid w:val="001A2B67"/>
    <w:pPr>
      <w:spacing w:after="60" w:line="360" w:lineRule="auto"/>
      <w:ind w:firstLine="1418"/>
    </w:pPr>
  </w:style>
  <w:style w:type="paragraph" w:customStyle="1" w:styleId="NomeJulgadorPadro">
    <w:name w:val="Nome Julgador Padrão"/>
    <w:basedOn w:val="Normal"/>
    <w:qFormat/>
    <w:rsid w:val="004C7B2C"/>
    <w:pPr>
      <w:spacing w:after="60" w:line="360" w:lineRule="auto"/>
    </w:pPr>
    <w:rPr>
      <w:b/>
      <w:bCs/>
      <w:caps/>
    </w:rPr>
  </w:style>
  <w:style w:type="paragraph" w:styleId="Textodebalo">
    <w:name w:val="Balloon Text"/>
    <w:basedOn w:val="Normal"/>
    <w:semiHidden/>
    <w:qFormat/>
    <w:rsid w:val="008F15FB"/>
    <w:rPr>
      <w:rFonts w:ascii="Tahoma" w:hAnsi="Tahoma" w:cs="Tahoma"/>
      <w:sz w:val="16"/>
      <w:szCs w:val="16"/>
    </w:rPr>
  </w:style>
  <w:style w:type="paragraph" w:customStyle="1" w:styleId="padro">
    <w:name w:val="padrão"/>
    <w:qFormat/>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color w:val="000000"/>
      <w:sz w:val="24"/>
    </w:rPr>
  </w:style>
  <w:style w:type="paragraph" w:styleId="TextosemFormatao">
    <w:name w:val="Plain Text"/>
    <w:basedOn w:val="Normal"/>
    <w:qFormat/>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qFormat/>
    <w:rsid w:val="00830390"/>
    <w:pPr>
      <w:spacing w:after="60" w:line="360" w:lineRule="auto"/>
      <w:ind w:firstLine="1418"/>
    </w:pPr>
  </w:style>
  <w:style w:type="paragraph" w:customStyle="1" w:styleId="PargrafoNormalChar">
    <w:name w:val="Parágrafo Normal Char"/>
    <w:basedOn w:val="Normal"/>
    <w:link w:val="PargrafoNormalCharChar1"/>
    <w:qFormat/>
    <w:rsid w:val="00830390"/>
    <w:pPr>
      <w:spacing w:after="60" w:line="360" w:lineRule="auto"/>
      <w:ind w:firstLine="1418"/>
    </w:p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paragraph" w:customStyle="1" w:styleId="Contedodoquadro">
    <w:name w:val="Conteúdo do quadro"/>
    <w:basedOn w:val="Normal"/>
    <w:qFormat/>
    <w:rsid w:val="00DD50F6"/>
  </w:style>
  <w:style w:type="paragraph" w:customStyle="1" w:styleId="Citaes">
    <w:name w:val="Citações"/>
    <w:basedOn w:val="Normal"/>
    <w:qFormat/>
    <w:rsid w:val="00DD50F6"/>
  </w:style>
  <w:style w:type="paragraph" w:styleId="Subttulo">
    <w:name w:val="Subtitle"/>
    <w:basedOn w:val="Ttulododocumento"/>
    <w:rsid w:val="00DD50F6"/>
  </w:style>
  <w:style w:type="paragraph" w:styleId="Textodecomentrio">
    <w:name w:val="annotation text"/>
    <w:basedOn w:val="Normal"/>
    <w:link w:val="TextodecomentrioChar"/>
    <w:uiPriority w:val="99"/>
    <w:semiHidden/>
    <w:unhideWhenUsed/>
    <w:qFormat/>
    <w:rsid w:val="001933FC"/>
    <w:rPr>
      <w:sz w:val="20"/>
      <w:szCs w:val="20"/>
    </w:rPr>
  </w:style>
  <w:style w:type="paragraph" w:styleId="Assuntodocomentrio">
    <w:name w:val="annotation subject"/>
    <w:basedOn w:val="Textodecomentrio"/>
    <w:link w:val="AssuntodocomentrioChar"/>
    <w:uiPriority w:val="99"/>
    <w:semiHidden/>
    <w:unhideWhenUsed/>
    <w:qFormat/>
    <w:rsid w:val="001933FC"/>
    <w:rPr>
      <w:b/>
      <w:bCs/>
    </w:rPr>
  </w:style>
  <w:style w:type="paragraph" w:customStyle="1" w:styleId="texto1">
    <w:name w:val="texto1"/>
    <w:basedOn w:val="Normal"/>
    <w:rsid w:val="00845F25"/>
    <w:pPr>
      <w:spacing w:before="100" w:beforeAutospacing="1" w:after="100" w:afterAutospacing="1"/>
      <w:jc w:val="left"/>
    </w:pPr>
    <w:rPr>
      <w:rFonts w:ascii="Times New Roman" w:hAnsi="Times New Roman" w:cs="Times New Roman"/>
      <w:color w:val="auto"/>
    </w:rPr>
  </w:style>
  <w:style w:type="character" w:customStyle="1" w:styleId="CabealhoChar">
    <w:name w:val="Cabeçalho Char"/>
    <w:basedOn w:val="Fontepargpadro"/>
    <w:link w:val="Cabealho"/>
    <w:rsid w:val="003908A6"/>
    <w:rPr>
      <w:rFonts w:ascii="Arial" w:hAnsi="Arial" w:cs="Arial"/>
      <w:caps/>
      <w:color w:val="00000A"/>
      <w:sz w:val="22"/>
      <w:szCs w:val="22"/>
    </w:rPr>
  </w:style>
  <w:style w:type="character" w:customStyle="1" w:styleId="RodapChar">
    <w:name w:val="Rodapé Char"/>
    <w:basedOn w:val="Fontepargpadro"/>
    <w:link w:val="Rodap"/>
    <w:uiPriority w:val="99"/>
    <w:rsid w:val="00B30E0C"/>
    <w:rPr>
      <w:rFonts w:ascii="Arial" w:hAnsi="Arial" w:cs="Arial"/>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0136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1084</Words>
  <Characters>5856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aline-oliveira</cp:lastModifiedBy>
  <cp:revision>2</cp:revision>
  <cp:lastPrinted>2004-02-18T20:05:00Z</cp:lastPrinted>
  <dcterms:created xsi:type="dcterms:W3CDTF">2018-06-01T12:22:00Z</dcterms:created>
  <dcterms:modified xsi:type="dcterms:W3CDTF">2018-06-01T12:22:00Z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Tribunal de Justiça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