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F" w:rsidRPr="00F65C7B" w:rsidRDefault="0063790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b/>
          <w:sz w:val="21"/>
          <w:szCs w:val="21"/>
        </w:rPr>
        <w:t>44</w:t>
      </w:r>
      <w:r w:rsidR="00143493" w:rsidRPr="00F65C7B">
        <w:rPr>
          <w:rFonts w:ascii="Arial" w:hAnsi="Arial" w:cs="Arial"/>
          <w:b/>
          <w:sz w:val="21"/>
          <w:szCs w:val="21"/>
        </w:rPr>
        <w:t>ª Reunião Ordinária da Comissão Mista de Reavaliação de Informações (CMRI/RS</w:t>
      </w:r>
      <w:r w:rsidR="00143493" w:rsidRPr="00F65C7B">
        <w:rPr>
          <w:rFonts w:ascii="Arial" w:hAnsi="Arial" w:cs="Arial"/>
          <w:sz w:val="21"/>
          <w:szCs w:val="21"/>
        </w:rPr>
        <w:t>)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63790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Dia: 14</w:t>
      </w:r>
      <w:r w:rsidR="00D33401" w:rsidRPr="00F65C7B">
        <w:rPr>
          <w:rFonts w:ascii="Arial" w:hAnsi="Arial" w:cs="Arial"/>
          <w:sz w:val="21"/>
          <w:szCs w:val="21"/>
        </w:rPr>
        <w:t xml:space="preserve"> de </w:t>
      </w:r>
      <w:r w:rsidRPr="00F65C7B">
        <w:rPr>
          <w:rFonts w:ascii="Arial" w:hAnsi="Arial" w:cs="Arial"/>
          <w:sz w:val="21"/>
          <w:szCs w:val="21"/>
        </w:rPr>
        <w:t>dezembro de 2021</w:t>
      </w:r>
      <w:r w:rsidR="00D33401" w:rsidRPr="00F65C7B">
        <w:rPr>
          <w:rFonts w:ascii="Arial" w:hAnsi="Arial" w:cs="Arial"/>
          <w:sz w:val="21"/>
          <w:szCs w:val="21"/>
        </w:rPr>
        <w:t xml:space="preserve"> (</w:t>
      </w:r>
      <w:r w:rsidRPr="00F65C7B">
        <w:rPr>
          <w:rFonts w:ascii="Arial" w:hAnsi="Arial" w:cs="Arial"/>
          <w:sz w:val="21"/>
          <w:szCs w:val="21"/>
        </w:rPr>
        <w:t>terça</w:t>
      </w:r>
      <w:r w:rsidR="00D33401" w:rsidRPr="00F65C7B">
        <w:rPr>
          <w:rFonts w:ascii="Arial" w:hAnsi="Arial" w:cs="Arial"/>
          <w:sz w:val="21"/>
          <w:szCs w:val="21"/>
        </w:rPr>
        <w:t>-feira</w:t>
      </w:r>
      <w:r w:rsidR="00143493" w:rsidRPr="00F65C7B">
        <w:rPr>
          <w:rFonts w:ascii="Arial" w:hAnsi="Arial" w:cs="Arial"/>
          <w:sz w:val="21"/>
          <w:szCs w:val="21"/>
        </w:rPr>
        <w:t>)</w:t>
      </w:r>
      <w:r w:rsidR="00932A94" w:rsidRPr="00F65C7B">
        <w:rPr>
          <w:rFonts w:ascii="Arial" w:hAnsi="Arial" w:cs="Arial"/>
          <w:sz w:val="21"/>
          <w:szCs w:val="21"/>
        </w:rPr>
        <w:t>, 14h.</w:t>
      </w:r>
    </w:p>
    <w:p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), em virtude das medidas preventivas ao contágio do COVID-19.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</w:rPr>
        <w:t>As presenças dos membros foram registradas pela Secretaria Executiva através de verificação dos participantes na reunião realizada através do Google Meet.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F65C7B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5C3628" w:rsidRPr="00F65C7B">
        <w:rPr>
          <w:rFonts w:ascii="Arial" w:hAnsi="Arial" w:cs="Arial"/>
          <w:sz w:val="21"/>
          <w:szCs w:val="21"/>
        </w:rPr>
        <w:t xml:space="preserve"> (Presidente)</w:t>
      </w:r>
      <w:r w:rsidRPr="00F65C7B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F65C7B">
        <w:rPr>
          <w:rFonts w:ascii="Arial" w:hAnsi="Arial" w:cs="Arial"/>
          <w:sz w:val="21"/>
          <w:szCs w:val="21"/>
        </w:rPr>
        <w:t xml:space="preserve">nte da Secretaria da Casa Civil, pela </w:t>
      </w:r>
      <w:r w:rsidRPr="00F65C7B">
        <w:rPr>
          <w:rFonts w:ascii="Arial" w:hAnsi="Arial" w:cs="Arial"/>
          <w:sz w:val="21"/>
          <w:szCs w:val="21"/>
        </w:rPr>
        <w:t>Subchefia de Ética, Controle Públic</w:t>
      </w:r>
      <w:r w:rsidR="005C3628" w:rsidRPr="00F65C7B">
        <w:rPr>
          <w:rFonts w:ascii="Arial" w:hAnsi="Arial" w:cs="Arial"/>
          <w:sz w:val="21"/>
          <w:szCs w:val="21"/>
        </w:rPr>
        <w:t>o e Transparência (CC/Subética)</w:t>
      </w:r>
      <w:r w:rsidRPr="00F65C7B">
        <w:rPr>
          <w:rFonts w:ascii="Arial" w:hAnsi="Arial" w:cs="Arial"/>
          <w:sz w:val="21"/>
          <w:szCs w:val="21"/>
        </w:rPr>
        <w:t>; Sr. Wellington Cardoso Moraes, representante da Secretaria da Educação (SEDUC); Sra. Cristiane Pasche, representante da Secretaria da Segurança Pública (SSP); Sr. Luiz Felipe Corrêa Noé</w:t>
      </w:r>
      <w:r w:rsidR="005C3628" w:rsidRPr="00F65C7B">
        <w:rPr>
          <w:rFonts w:ascii="Arial" w:hAnsi="Arial" w:cs="Arial"/>
          <w:sz w:val="21"/>
          <w:szCs w:val="21"/>
        </w:rPr>
        <w:t xml:space="preserve"> (Adjunto)</w:t>
      </w:r>
      <w:r w:rsidRPr="00F65C7B">
        <w:rPr>
          <w:rFonts w:ascii="Arial" w:hAnsi="Arial" w:cs="Arial"/>
          <w:sz w:val="21"/>
          <w:szCs w:val="21"/>
        </w:rPr>
        <w:t>, representante da Secretaria da Fazenda, pela Contadoria e Auditoria-Geral do Estado (SEFAZ/CAGE); Sra. Bárbara Maíresse Lemos, representante da</w:t>
      </w:r>
      <w:r w:rsidR="005C3628" w:rsidRPr="00F65C7B">
        <w:rPr>
          <w:rFonts w:ascii="Arial" w:hAnsi="Arial" w:cs="Arial"/>
          <w:sz w:val="21"/>
          <w:szCs w:val="21"/>
        </w:rPr>
        <w:t xml:space="preserve"> Secretaria de Justiça e Sistemas Penal e Socioeducativo </w:t>
      </w:r>
      <w:r w:rsidRPr="00F65C7B">
        <w:rPr>
          <w:rFonts w:ascii="Arial" w:hAnsi="Arial" w:cs="Arial"/>
          <w:sz w:val="21"/>
          <w:szCs w:val="21"/>
        </w:rPr>
        <w:t>(S</w:t>
      </w:r>
      <w:r w:rsidR="005C3628" w:rsidRPr="00F65C7B">
        <w:rPr>
          <w:rFonts w:ascii="Arial" w:hAnsi="Arial" w:cs="Arial"/>
          <w:sz w:val="21"/>
          <w:szCs w:val="21"/>
        </w:rPr>
        <w:t>JSPS</w:t>
      </w:r>
      <w:r w:rsidRPr="00F65C7B">
        <w:rPr>
          <w:rFonts w:ascii="Arial" w:hAnsi="Arial" w:cs="Arial"/>
          <w:sz w:val="21"/>
          <w:szCs w:val="21"/>
        </w:rPr>
        <w:t>)</w:t>
      </w:r>
      <w:r w:rsidR="007B400D" w:rsidRPr="00F65C7B">
        <w:rPr>
          <w:rFonts w:ascii="Arial" w:hAnsi="Arial" w:cs="Arial"/>
          <w:sz w:val="21"/>
          <w:szCs w:val="21"/>
        </w:rPr>
        <w:t xml:space="preserve">; </w:t>
      </w:r>
      <w:r w:rsidRPr="00F65C7B">
        <w:rPr>
          <w:rFonts w:ascii="Arial" w:hAnsi="Arial" w:cs="Arial"/>
          <w:sz w:val="21"/>
          <w:szCs w:val="21"/>
        </w:rPr>
        <w:t xml:space="preserve">Sr. 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Élvio</w:t>
      </w:r>
      <w:r w:rsidR="00B84BF9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Ciechowicz Júnior</w:t>
      </w:r>
      <w:r w:rsidR="007B400D" w:rsidRPr="00F65C7B">
        <w:rPr>
          <w:rFonts w:ascii="Arial" w:hAnsi="Arial" w:cs="Arial"/>
          <w:sz w:val="21"/>
          <w:szCs w:val="21"/>
        </w:rPr>
        <w:t>, representante</w:t>
      </w:r>
      <w:r w:rsidRPr="00F65C7B">
        <w:rPr>
          <w:rFonts w:ascii="Arial" w:hAnsi="Arial" w:cs="Arial"/>
          <w:sz w:val="21"/>
          <w:szCs w:val="21"/>
        </w:rPr>
        <w:t xml:space="preserve"> da Secretaria da Saúde (SES).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C3628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5F5F5"/>
        </w:rPr>
      </w:pPr>
      <w:r w:rsidRPr="00F65C7B">
        <w:rPr>
          <w:rFonts w:ascii="Arial" w:hAnsi="Arial" w:cs="Arial"/>
          <w:sz w:val="21"/>
          <w:szCs w:val="21"/>
        </w:rPr>
        <w:t>Ausências justificadas:</w:t>
      </w:r>
      <w:r w:rsidR="005C3628" w:rsidRPr="00F65C7B">
        <w:rPr>
          <w:rFonts w:ascii="Arial" w:hAnsi="Arial" w:cs="Arial"/>
          <w:sz w:val="21"/>
          <w:szCs w:val="21"/>
        </w:rPr>
        <w:t>Titular e Suplente da Secretaria de Planejamento, Governança e Gestão (SPGG)</w:t>
      </w:r>
      <w:r w:rsidR="005C3628" w:rsidRPr="00F65C7B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Ausências não justificadas: Nenhuma.</w:t>
      </w:r>
    </w:p>
    <w:p w:rsidR="005C3628" w:rsidRPr="00F65C7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5C7B">
        <w:rPr>
          <w:rFonts w:ascii="Arial" w:hAnsi="Arial" w:cs="Arial"/>
          <w:sz w:val="21"/>
          <w:szCs w:val="21"/>
        </w:rPr>
        <w:t>A reunião foi realizada mediante a utilização de recursos da tecnologia da informação (G</w:t>
      </w:r>
      <w:r w:rsidRPr="00F65C7B">
        <w:rPr>
          <w:rFonts w:ascii="Arial" w:hAnsi="Arial" w:cs="Arial"/>
          <w:sz w:val="21"/>
          <w:szCs w:val="21"/>
        </w:rPr>
        <w:t>o</w:t>
      </w:r>
      <w:r w:rsidRPr="00F65C7B">
        <w:rPr>
          <w:rFonts w:ascii="Arial" w:hAnsi="Arial" w:cs="Arial"/>
          <w:sz w:val="21"/>
          <w:szCs w:val="21"/>
        </w:rPr>
        <w:t>ogle Meet), nos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 do Anexo Único do Decreto nº 51.111/2014 (Regimento Interno), c/c art. 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do Decreto nº 55.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882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>/202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(Sistema de </w:t>
      </w:r>
      <w:r w:rsidR="00C74F1D" w:rsidRPr="00F65C7B">
        <w:rPr>
          <w:rFonts w:ascii="Arial" w:hAnsi="Arial" w:cs="Arial"/>
          <w:sz w:val="21"/>
          <w:szCs w:val="21"/>
          <w:shd w:val="clear" w:color="auto" w:fill="FFFFFF"/>
        </w:rPr>
        <w:t>Avisos, Alertas e Ações</w:t>
      </w:r>
      <w:r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), em virtude das medidas preventivas ao contágio do COVID-19. 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>Houve a participação, como ouvinte, da Subchefe de Ética, Controle Público e Transparência Viviane Furtado Migli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vacca. A r</w:t>
      </w:r>
      <w:r w:rsidR="005C3628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eunião iniciou com as boas-vindas aos membros presentes e com o registro de que a mesma se tratava da últimado ano de 2021. </w:t>
      </w:r>
      <w:r w:rsidR="003E080C" w:rsidRPr="00F65C7B">
        <w:rPr>
          <w:rFonts w:ascii="Arial" w:hAnsi="Arial" w:cs="Arial"/>
          <w:sz w:val="21"/>
          <w:szCs w:val="21"/>
          <w:shd w:val="clear" w:color="auto" w:fill="FFFFFF"/>
        </w:rPr>
        <w:t>A Secretaria Executiva prestou contas de encaminhamentos da 43ª Reunião Ordinária, fazendo referência à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s publicações</w:t>
      </w:r>
      <w:r w:rsidR="003E080C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 dos Decretos nºs 56.204/2021 e 56.205/2021, que introduziram alterações, respectivamente, aos Decretos nºs 49.111/2012 e 51.111/2014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Aduziu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, ainda, que aguarda o retorno de PROA enviado à Secretaria da Igualdade, Cidadania, Direitos Humanos e Assistência S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cial (SICDHAS)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, onde foi solicitada a i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ndicação de membros, titular e suplente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, que repr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2805E4" w:rsidRPr="00F65C7B">
        <w:rPr>
          <w:rFonts w:ascii="Arial" w:hAnsi="Arial" w:cs="Arial"/>
          <w:sz w:val="21"/>
          <w:szCs w:val="21"/>
          <w:shd w:val="clear" w:color="auto" w:fill="FFFFFF"/>
        </w:rPr>
        <w:t>sentarão o órgão no Colegiado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. Na sequência foram iniciadas as discussões e os julg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mentos dos recursos nas Demandas LAI nºs 31.053 (relatoria SEFAZ/CAGE) e 31.046 (relatoria SES), cujas respectivas Decisões serão oportunamente disponibilizadas no Po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>r</w:t>
      </w:r>
      <w:r w:rsidR="009A469E" w:rsidRPr="00F65C7B">
        <w:rPr>
          <w:rFonts w:ascii="Arial" w:hAnsi="Arial" w:cs="Arial"/>
          <w:sz w:val="21"/>
          <w:szCs w:val="21"/>
          <w:shd w:val="clear" w:color="auto" w:fill="FFFFFF"/>
        </w:rPr>
        <w:t xml:space="preserve">tal Central do Cidadão, link: </w:t>
      </w:r>
      <w:hyperlink r:id="rId7" w:history="1">
        <w:r w:rsidR="009A469E" w:rsidRPr="00F65C7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9A469E" w:rsidRPr="00F65C7B">
        <w:rPr>
          <w:rFonts w:ascii="Arial" w:hAnsi="Arial" w:cs="Arial"/>
          <w:sz w:val="21"/>
          <w:szCs w:val="21"/>
        </w:rPr>
        <w:t xml:space="preserve">. Por fim, foi registrada a intenção de realizar o evento comemorativo </w:t>
      </w:r>
      <w:r w:rsidR="00A90E1E" w:rsidRPr="00F65C7B">
        <w:rPr>
          <w:rFonts w:ascii="Arial" w:hAnsi="Arial" w:cs="Arial"/>
          <w:sz w:val="21"/>
          <w:szCs w:val="21"/>
        </w:rPr>
        <w:t>a</w:t>
      </w:r>
      <w:r w:rsidR="00B2153E" w:rsidRPr="00F65C7B">
        <w:rPr>
          <w:rFonts w:ascii="Arial" w:hAnsi="Arial" w:cs="Arial"/>
          <w:sz w:val="21"/>
          <w:szCs w:val="21"/>
        </w:rPr>
        <w:t>os 10 anos da CMRI/RS no mês de maio de 2022, bem como foi informado pelo Presidente que a 45ª Reunião Ordinária ser</w:t>
      </w:r>
      <w:r w:rsidR="002805E4" w:rsidRPr="00F65C7B">
        <w:rPr>
          <w:rFonts w:ascii="Arial" w:hAnsi="Arial" w:cs="Arial"/>
          <w:sz w:val="21"/>
          <w:szCs w:val="21"/>
        </w:rPr>
        <w:t>á</w:t>
      </w:r>
      <w:r w:rsidR="00B2153E" w:rsidRPr="00F65C7B">
        <w:rPr>
          <w:rFonts w:ascii="Arial" w:hAnsi="Arial" w:cs="Arial"/>
          <w:sz w:val="21"/>
          <w:szCs w:val="21"/>
        </w:rPr>
        <w:t xml:space="preserve"> realizada em 22/02/2021.</w:t>
      </w:r>
      <w:r w:rsidR="006A1AAE" w:rsidRPr="00F65C7B">
        <w:rPr>
          <w:rFonts w:ascii="Arial" w:hAnsi="Arial" w:cs="Arial"/>
          <w:sz w:val="21"/>
          <w:szCs w:val="21"/>
          <w:shd w:val="clear" w:color="auto" w:fill="FFFFFF"/>
        </w:rPr>
        <w:t>Sem mais, foi encerrada a reunião.</w:t>
      </w:r>
    </w:p>
    <w:p w:rsidR="00853BCF" w:rsidRPr="00F65C7B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:rsidR="00853BCF" w:rsidRPr="00F65C7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Procuradoria-Geral do Estado</w:t>
      </w: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853BCF" w:rsidRPr="00F65C7B" w:rsidRDefault="00853BCF" w:rsidP="00B2153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Educação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Segurança Pública</w:t>
      </w: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B2153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de Justiça e Sistemas Penal e Socioeducativo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Saúde</w:t>
      </w: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53BCF" w:rsidRPr="00F65C7B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F65C7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2D" w:rsidRDefault="00B75A2D">
      <w:pPr>
        <w:spacing w:after="0" w:line="240" w:lineRule="auto"/>
      </w:pPr>
      <w:r>
        <w:separator/>
      </w:r>
    </w:p>
  </w:endnote>
  <w:endnote w:type="continuationSeparator" w:id="1">
    <w:p w:rsidR="00B75A2D" w:rsidRDefault="00B7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9E" w:rsidRDefault="009A469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44ª Reunião Ordinária da CMRI/RS – 14/12/2021.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2D" w:rsidRDefault="00B75A2D">
      <w:pPr>
        <w:spacing w:after="0" w:line="240" w:lineRule="auto"/>
      </w:pPr>
      <w:r>
        <w:separator/>
      </w:r>
    </w:p>
  </w:footnote>
  <w:footnote w:type="continuationSeparator" w:id="1">
    <w:p w:rsidR="00B75A2D" w:rsidRDefault="00B7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15842"/>
      <w:docPartObj>
        <w:docPartGallery w:val="Page Numbers (Top of Page)"/>
        <w:docPartUnique/>
      </w:docPartObj>
    </w:sdtPr>
    <w:sdtContent>
      <w:p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F65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69E" w:rsidRDefault="009A46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BCF"/>
    <w:rsid w:val="00143493"/>
    <w:rsid w:val="0022104C"/>
    <w:rsid w:val="0024112E"/>
    <w:rsid w:val="002805E4"/>
    <w:rsid w:val="00312164"/>
    <w:rsid w:val="003D40E8"/>
    <w:rsid w:val="003E080C"/>
    <w:rsid w:val="0041261E"/>
    <w:rsid w:val="004B2A88"/>
    <w:rsid w:val="004B4643"/>
    <w:rsid w:val="005C1A49"/>
    <w:rsid w:val="005C3628"/>
    <w:rsid w:val="0063303D"/>
    <w:rsid w:val="00637905"/>
    <w:rsid w:val="006A1AAE"/>
    <w:rsid w:val="006B3868"/>
    <w:rsid w:val="0078260E"/>
    <w:rsid w:val="007B400D"/>
    <w:rsid w:val="00821738"/>
    <w:rsid w:val="00853BCF"/>
    <w:rsid w:val="008E3A3D"/>
    <w:rsid w:val="00916E71"/>
    <w:rsid w:val="00932A94"/>
    <w:rsid w:val="009A469E"/>
    <w:rsid w:val="00A90E1E"/>
    <w:rsid w:val="00AE2947"/>
    <w:rsid w:val="00B039D3"/>
    <w:rsid w:val="00B210E2"/>
    <w:rsid w:val="00B2153E"/>
    <w:rsid w:val="00B343D0"/>
    <w:rsid w:val="00B51839"/>
    <w:rsid w:val="00B75A2D"/>
    <w:rsid w:val="00B84BF9"/>
    <w:rsid w:val="00C74F1D"/>
    <w:rsid w:val="00D33401"/>
    <w:rsid w:val="00D73BF6"/>
    <w:rsid w:val="00DE4741"/>
    <w:rsid w:val="00E250F9"/>
    <w:rsid w:val="00E26691"/>
    <w:rsid w:val="00E35645"/>
    <w:rsid w:val="00EC54B1"/>
    <w:rsid w:val="00EF2E8E"/>
    <w:rsid w:val="00F6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B1F7-872B-4D14-B799-B703138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liliana-barcellos</cp:lastModifiedBy>
  <cp:revision>11</cp:revision>
  <cp:lastPrinted>2018-10-11T19:20:00Z</cp:lastPrinted>
  <dcterms:created xsi:type="dcterms:W3CDTF">2021-12-16T13:24:00Z</dcterms:created>
  <dcterms:modified xsi:type="dcterms:W3CDTF">2021-12-23T12:43:00Z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