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94" w:rsidRDefault="00AB3094" w:rsidP="00077E18">
      <w:pPr>
        <w:ind w:left="2835"/>
        <w:rPr>
          <w:b/>
          <w:color w:val="000000" w:themeColor="text1"/>
        </w:rPr>
      </w:pPr>
    </w:p>
    <w:p w:rsidR="00AB3094" w:rsidRDefault="00AB3094" w:rsidP="00AB3094">
      <w:pPr>
        <w:pStyle w:val="western"/>
        <w:spacing w:after="0" w:line="240" w:lineRule="auto"/>
        <w:ind w:left="2835"/>
      </w:pPr>
      <w:r>
        <w:rPr>
          <w:b/>
          <w:bCs/>
          <w:sz w:val="22"/>
          <w:szCs w:val="22"/>
        </w:rPr>
        <w:t xml:space="preserve">RECURSO. </w:t>
      </w:r>
      <w:r w:rsidR="00A360D9">
        <w:rPr>
          <w:b/>
          <w:bCs/>
          <w:sz w:val="22"/>
          <w:szCs w:val="22"/>
        </w:rPr>
        <w:t xml:space="preserve">PEDIDO DE INFORMAÇÃO. SOLICITAÇÃO </w:t>
      </w:r>
      <w:r w:rsidR="008A0443">
        <w:rPr>
          <w:b/>
          <w:bCs/>
          <w:sz w:val="22"/>
          <w:szCs w:val="22"/>
        </w:rPr>
        <w:t>DISTRIBUIÇÃO DE VÍNCULOS SEGUNDO PLANO DE CARREIRA (CLASSES E NÍVEIS) DOS EDUCADORES DO ESTADO RS, ATIVOS E INATIVOS, PROFESSORES E NÃO PROFESSORES</w:t>
      </w:r>
      <w:r w:rsidR="00A360D9">
        <w:rPr>
          <w:b/>
          <w:bCs/>
          <w:sz w:val="22"/>
          <w:szCs w:val="22"/>
        </w:rPr>
        <w:t xml:space="preserve">. </w:t>
      </w:r>
      <w:r w:rsidR="00913178">
        <w:rPr>
          <w:b/>
          <w:bCs/>
          <w:sz w:val="22"/>
          <w:szCs w:val="22"/>
        </w:rPr>
        <w:t xml:space="preserve">FORNECIMENTO PARCIAL DAS INFORMAÇÕES. </w:t>
      </w:r>
      <w:r w:rsidR="00E30C40">
        <w:rPr>
          <w:b/>
          <w:bCs/>
          <w:sz w:val="22"/>
          <w:szCs w:val="22"/>
        </w:rPr>
        <w:t>APLICAÇÃO DA SÚMULA 7 DA C</w:t>
      </w:r>
      <w:r w:rsidR="00D87205">
        <w:rPr>
          <w:b/>
          <w:bCs/>
          <w:sz w:val="22"/>
          <w:szCs w:val="22"/>
        </w:rPr>
        <w:t>MRI E ART. 4º DA LAI.</w:t>
      </w:r>
      <w:r w:rsidR="00E30C40">
        <w:rPr>
          <w:b/>
          <w:bCs/>
          <w:color w:val="000000"/>
          <w:sz w:val="22"/>
          <w:szCs w:val="22"/>
        </w:rPr>
        <w:t xml:space="preserve"> RECURSO </w:t>
      </w:r>
      <w:r>
        <w:rPr>
          <w:b/>
          <w:bCs/>
          <w:color w:val="000000"/>
          <w:sz w:val="22"/>
          <w:szCs w:val="22"/>
        </w:rPr>
        <w:t>PROVIDO.</w:t>
      </w:r>
    </w:p>
    <w:p w:rsidR="00AB3094" w:rsidRDefault="00AB3094" w:rsidP="00077E18">
      <w:pPr>
        <w:ind w:left="2835"/>
        <w:rPr>
          <w:b/>
          <w:color w:val="000000" w:themeColor="text1"/>
        </w:rPr>
      </w:pPr>
    </w:p>
    <w:p w:rsidR="00830390" w:rsidRDefault="00830390" w:rsidP="00830390">
      <w:pPr>
        <w:rPr>
          <w:b/>
          <w:color w:val="000000" w:themeColor="text1"/>
        </w:rPr>
      </w:pPr>
    </w:p>
    <w:p w:rsidR="00AB3094" w:rsidRDefault="00AB3094" w:rsidP="0083039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830390">
        <w:tc>
          <w:tcPr>
            <w:tcW w:w="4322" w:type="dxa"/>
          </w:tcPr>
          <w:p w:rsidR="00830390" w:rsidRDefault="0063788A" w:rsidP="00830390">
            <w:pPr>
              <w:pStyle w:val="DadosCadastrais"/>
            </w:pPr>
            <w:r>
              <w:t>RECURSO</w:t>
            </w:r>
          </w:p>
          <w:p w:rsidR="00830390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Default="00830390" w:rsidP="00830390">
            <w:pPr>
              <w:pStyle w:val="DadosCadastrais"/>
              <w:jc w:val="right"/>
            </w:pPr>
          </w:p>
        </w:tc>
      </w:tr>
      <w:tr w:rsidR="00830390">
        <w:tc>
          <w:tcPr>
            <w:tcW w:w="4322" w:type="dxa"/>
          </w:tcPr>
          <w:p w:rsidR="00830390" w:rsidRPr="00AB3094" w:rsidRDefault="0063788A" w:rsidP="008F1047">
            <w:pPr>
              <w:pStyle w:val="DadosCadastrais"/>
            </w:pPr>
            <w:r w:rsidRPr="00AB3094">
              <w:t xml:space="preserve">DEMANDA </w:t>
            </w:r>
            <w:r w:rsidR="00830390" w:rsidRPr="00AB3094">
              <w:t xml:space="preserve">Nº </w:t>
            </w:r>
            <w:r w:rsidR="008F1047">
              <w:t>31</w:t>
            </w:r>
            <w:r w:rsidR="00A360D9">
              <w:t>.</w:t>
            </w:r>
            <w:r w:rsidR="008F1047">
              <w:t>046</w:t>
            </w:r>
          </w:p>
        </w:tc>
        <w:tc>
          <w:tcPr>
            <w:tcW w:w="4322" w:type="dxa"/>
          </w:tcPr>
          <w:p w:rsidR="00830390" w:rsidRPr="00AB3094" w:rsidRDefault="008F1047" w:rsidP="009D18DA">
            <w:pPr>
              <w:pStyle w:val="DadosCadastrais"/>
              <w:jc w:val="right"/>
            </w:pPr>
            <w:r>
              <w:t>SE</w:t>
            </w:r>
            <w:r w:rsidR="00E30C40">
              <w:t>DUC</w:t>
            </w:r>
          </w:p>
          <w:p w:rsidR="009D18DA" w:rsidRPr="00AB3094" w:rsidRDefault="009D18DA" w:rsidP="00AB3094">
            <w:pPr>
              <w:pStyle w:val="DadosCadastrais"/>
            </w:pPr>
          </w:p>
        </w:tc>
      </w:tr>
      <w:tr w:rsidR="00830390">
        <w:tc>
          <w:tcPr>
            <w:tcW w:w="4322" w:type="dxa"/>
          </w:tcPr>
          <w:p w:rsidR="00AB3094" w:rsidRPr="00AB3094" w:rsidRDefault="008F1047" w:rsidP="00AB3094">
            <w:pPr>
              <w:pStyle w:val="NormalWeb"/>
              <w:spacing w:after="0" w:line="24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Anelise Manganelli</w:t>
            </w:r>
          </w:p>
          <w:p w:rsidR="00830390" w:rsidRPr="00AB3094" w:rsidRDefault="00830390" w:rsidP="00AB3094">
            <w:pPr>
              <w:pStyle w:val="DadosCadastrais"/>
            </w:pPr>
          </w:p>
          <w:p w:rsidR="00AB3094" w:rsidRPr="00AB3094" w:rsidRDefault="00AB3094" w:rsidP="00AB3094">
            <w:pPr>
              <w:pStyle w:val="DadosCadastrais"/>
            </w:pPr>
          </w:p>
        </w:tc>
        <w:tc>
          <w:tcPr>
            <w:tcW w:w="4322" w:type="dxa"/>
          </w:tcPr>
          <w:p w:rsidR="00830390" w:rsidRPr="00AB3094" w:rsidRDefault="0063788A" w:rsidP="00C7765B">
            <w:pPr>
              <w:pStyle w:val="DadosCadastrais"/>
              <w:jc w:val="right"/>
            </w:pPr>
            <w:r w:rsidRPr="00AB3094">
              <w:t>RECORRENTE</w:t>
            </w:r>
          </w:p>
        </w:tc>
      </w:tr>
      <w:tr w:rsidR="00830390">
        <w:tc>
          <w:tcPr>
            <w:tcW w:w="4322" w:type="dxa"/>
          </w:tcPr>
          <w:p w:rsidR="00830390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Default="00830390" w:rsidP="00830390">
            <w:pPr>
              <w:pStyle w:val="DadosCadastrais"/>
              <w:jc w:val="right"/>
            </w:pPr>
          </w:p>
        </w:tc>
      </w:tr>
    </w:tbl>
    <w:p w:rsidR="00830390" w:rsidRDefault="00830390" w:rsidP="00830390"/>
    <w:p w:rsidR="00AB3094" w:rsidRDefault="0063788A" w:rsidP="00AB3094">
      <w:pPr>
        <w:pStyle w:val="TtuloPrincipal"/>
      </w:pPr>
      <w:r>
        <w:t>DECISÃO</w:t>
      </w:r>
    </w:p>
    <w:p w:rsidR="00AB3094" w:rsidRPr="003357D7" w:rsidRDefault="00AB3094" w:rsidP="00AB3094">
      <w:pPr>
        <w:pStyle w:val="NormalWeb"/>
        <w:spacing w:after="0" w:line="360" w:lineRule="auto"/>
        <w:ind w:firstLine="1418"/>
        <w:rPr>
          <w:rFonts w:ascii="Arial" w:hAnsi="Arial" w:cs="Arial"/>
          <w:color w:val="auto"/>
        </w:rPr>
      </w:pPr>
      <w:r w:rsidRPr="003357D7">
        <w:rPr>
          <w:rFonts w:ascii="Arial" w:hAnsi="Arial" w:cs="Arial"/>
          <w:color w:val="auto"/>
        </w:rPr>
        <w:t xml:space="preserve">Vista, relatada e discutida a demanda. </w:t>
      </w:r>
    </w:p>
    <w:p w:rsidR="00AB3094" w:rsidRPr="003357D7" w:rsidRDefault="00AB3094" w:rsidP="00AB3094">
      <w:pPr>
        <w:pStyle w:val="NormalWeb"/>
        <w:spacing w:after="0" w:line="360" w:lineRule="auto"/>
        <w:ind w:firstLine="1418"/>
        <w:rPr>
          <w:rFonts w:ascii="Arial" w:hAnsi="Arial" w:cs="Arial"/>
          <w:color w:val="auto"/>
        </w:rPr>
      </w:pPr>
      <w:r w:rsidRPr="003357D7">
        <w:rPr>
          <w:rFonts w:ascii="Arial" w:hAnsi="Arial" w:cs="Arial"/>
          <w:color w:val="auto"/>
        </w:rPr>
        <w:t xml:space="preserve">Acordam os integrantes da Comissão Mista de Reavaliação de Informações – CMRI/RS, por unanimidade, em </w:t>
      </w:r>
      <w:r w:rsidR="00842E45" w:rsidRPr="003357D7">
        <w:rPr>
          <w:rFonts w:ascii="Arial" w:hAnsi="Arial" w:cs="Arial"/>
          <w:color w:val="auto"/>
        </w:rPr>
        <w:t xml:space="preserve">dar </w:t>
      </w:r>
      <w:r w:rsidRPr="003357D7">
        <w:rPr>
          <w:rFonts w:ascii="Arial" w:hAnsi="Arial" w:cs="Arial"/>
          <w:color w:val="auto"/>
        </w:rPr>
        <w:t>provimento ao recurso.</w:t>
      </w:r>
    </w:p>
    <w:p w:rsidR="00E30C40" w:rsidRPr="003357D7" w:rsidRDefault="00E30C40" w:rsidP="00E30C40">
      <w:pPr>
        <w:pStyle w:val="PargrafoNormal"/>
        <w:spacing w:after="0"/>
      </w:pPr>
      <w:r w:rsidRPr="003357D7">
        <w:t xml:space="preserve">Participaram do julgamento, além do signatário, os representantes da Procuradoria-Geral do Estado, da Subchefia de Ética, Controle Público e Transparência da Secretaria da Casa Civil/RS; da Secretaria da Educação; da Secretaria da Segurança Pública; da Secretaria da Fazenda, pela Contadoria e Auditoria-Geral do Estado, e da Secretaria de Justiça e Sistemas Penal e Socioeducativo. </w:t>
      </w:r>
    </w:p>
    <w:p w:rsidR="00AB3094" w:rsidRPr="00AB3094" w:rsidRDefault="00AB3094" w:rsidP="00AB3094">
      <w:pPr>
        <w:pStyle w:val="NormalWeb"/>
        <w:spacing w:after="0" w:line="360" w:lineRule="auto"/>
        <w:rPr>
          <w:rFonts w:ascii="Arial" w:hAnsi="Arial" w:cs="Arial"/>
        </w:rPr>
      </w:pPr>
    </w:p>
    <w:p w:rsidR="00AB3094" w:rsidRPr="00AB3094" w:rsidRDefault="00AB3094" w:rsidP="00AB3094">
      <w:pPr>
        <w:pStyle w:val="NormalWeb"/>
        <w:spacing w:after="0" w:line="360" w:lineRule="auto"/>
        <w:jc w:val="center"/>
        <w:rPr>
          <w:rFonts w:ascii="Arial" w:hAnsi="Arial" w:cs="Arial"/>
          <w:caps/>
        </w:rPr>
      </w:pPr>
      <w:r w:rsidRPr="00AB3094">
        <w:rPr>
          <w:rFonts w:ascii="Arial" w:hAnsi="Arial" w:cs="Arial"/>
          <w:b/>
          <w:bCs/>
          <w:caps/>
        </w:rPr>
        <w:lastRenderedPageBreak/>
        <w:t xml:space="preserve">Porto Alegre, </w:t>
      </w:r>
      <w:r w:rsidR="00E30C40">
        <w:rPr>
          <w:rFonts w:ascii="Arial" w:hAnsi="Arial" w:cs="Arial"/>
          <w:b/>
          <w:bCs/>
          <w:caps/>
        </w:rPr>
        <w:t>14</w:t>
      </w:r>
      <w:r w:rsidRPr="00AB3094">
        <w:rPr>
          <w:rFonts w:ascii="Arial" w:hAnsi="Arial" w:cs="Arial"/>
          <w:b/>
          <w:bCs/>
          <w:caps/>
        </w:rPr>
        <w:t xml:space="preserve"> de </w:t>
      </w:r>
      <w:r w:rsidR="008F1047">
        <w:rPr>
          <w:rFonts w:ascii="Arial" w:hAnsi="Arial" w:cs="Arial"/>
          <w:b/>
          <w:bCs/>
          <w:caps/>
        </w:rPr>
        <w:t>dezembro</w:t>
      </w:r>
      <w:r w:rsidRPr="00AB3094">
        <w:rPr>
          <w:rFonts w:ascii="Arial" w:hAnsi="Arial" w:cs="Arial"/>
          <w:b/>
          <w:bCs/>
          <w:caps/>
        </w:rPr>
        <w:t xml:space="preserve"> de 2021.</w:t>
      </w:r>
    </w:p>
    <w:p w:rsidR="00AB3094" w:rsidRPr="00AB3094" w:rsidRDefault="00AB3094" w:rsidP="00AB3094">
      <w:pPr>
        <w:pStyle w:val="western"/>
        <w:spacing w:after="0" w:line="360" w:lineRule="auto"/>
      </w:pPr>
    </w:p>
    <w:p w:rsidR="00AB3094" w:rsidRPr="00AB3094" w:rsidRDefault="00A360D9" w:rsidP="00AB3094">
      <w:pPr>
        <w:pStyle w:val="NormalWeb"/>
        <w:spacing w:before="0" w:beforeAutospacing="0" w:after="0" w:line="240" w:lineRule="auto"/>
        <w:jc w:val="center"/>
        <w:rPr>
          <w:rFonts w:ascii="Arial" w:hAnsi="Arial" w:cs="Arial"/>
          <w:caps/>
        </w:rPr>
      </w:pPr>
      <w:r>
        <w:rPr>
          <w:rFonts w:ascii="Arial" w:hAnsi="Arial" w:cs="Arial"/>
          <w:b/>
          <w:bCs/>
          <w:caps/>
        </w:rPr>
        <w:t>SECRETARIA DA SAÚDE</w:t>
      </w:r>
      <w:r w:rsidR="00AB3094" w:rsidRPr="00AB3094">
        <w:rPr>
          <w:rFonts w:ascii="Arial" w:hAnsi="Arial" w:cs="Arial"/>
          <w:b/>
          <w:bCs/>
          <w:caps/>
        </w:rPr>
        <w:t>,</w:t>
      </w:r>
    </w:p>
    <w:p w:rsidR="00AB3094" w:rsidRPr="00AB3094" w:rsidRDefault="00AB3094" w:rsidP="00AB3094">
      <w:pPr>
        <w:pStyle w:val="NormalWeb"/>
        <w:spacing w:before="0" w:beforeAutospacing="0" w:after="0" w:line="240" w:lineRule="auto"/>
        <w:jc w:val="center"/>
        <w:rPr>
          <w:rFonts w:ascii="Arial" w:hAnsi="Arial" w:cs="Arial"/>
        </w:rPr>
      </w:pPr>
      <w:r w:rsidRPr="00AB3094">
        <w:rPr>
          <w:rFonts w:ascii="Arial" w:hAnsi="Arial" w:cs="Arial"/>
          <w:b/>
          <w:bCs/>
        </w:rPr>
        <w:t>Relator.</w:t>
      </w:r>
    </w:p>
    <w:p w:rsidR="00AB3094" w:rsidRPr="00AB3094" w:rsidRDefault="00AB3094" w:rsidP="00AB3094">
      <w:pPr>
        <w:pStyle w:val="NormalWeb"/>
        <w:spacing w:after="0" w:line="360" w:lineRule="auto"/>
        <w:rPr>
          <w:rFonts w:ascii="Arial" w:hAnsi="Arial" w:cs="Arial"/>
        </w:rPr>
      </w:pPr>
    </w:p>
    <w:p w:rsidR="00AB3094" w:rsidRPr="00AB3094" w:rsidRDefault="00AB3094" w:rsidP="00AB3094">
      <w:pPr>
        <w:pStyle w:val="western"/>
        <w:spacing w:after="0" w:line="360" w:lineRule="auto"/>
      </w:pPr>
    </w:p>
    <w:p w:rsidR="00AB3094" w:rsidRPr="00AB3094" w:rsidRDefault="00AB3094" w:rsidP="00AB3094">
      <w:pPr>
        <w:pStyle w:val="Ttulo1"/>
        <w:spacing w:before="0" w:after="0" w:line="360" w:lineRule="auto"/>
        <w:rPr>
          <w:sz w:val="24"/>
          <w:szCs w:val="24"/>
        </w:rPr>
      </w:pPr>
      <w:r w:rsidRPr="00AB3094">
        <w:rPr>
          <w:sz w:val="24"/>
          <w:szCs w:val="24"/>
        </w:rPr>
        <w:t>RELATÓRIO</w:t>
      </w:r>
    </w:p>
    <w:p w:rsidR="00AB3094" w:rsidRPr="00AB3094" w:rsidRDefault="00AB3094" w:rsidP="00AB3094">
      <w:pPr>
        <w:pStyle w:val="Ttulo1"/>
        <w:spacing w:before="0" w:after="0" w:line="360" w:lineRule="auto"/>
        <w:rPr>
          <w:sz w:val="24"/>
          <w:szCs w:val="24"/>
        </w:rPr>
      </w:pPr>
    </w:p>
    <w:p w:rsidR="00AB3094" w:rsidRPr="00AB3094" w:rsidRDefault="00A360D9" w:rsidP="00AB3094">
      <w:pPr>
        <w:pStyle w:val="NormalWeb"/>
        <w:spacing w:before="0" w:beforeAutospacing="0" w:after="0" w:line="360" w:lineRule="auto"/>
        <w:rPr>
          <w:rFonts w:ascii="Arial" w:hAnsi="Arial" w:cs="Arial"/>
          <w:caps/>
        </w:rPr>
      </w:pPr>
      <w:r>
        <w:rPr>
          <w:rFonts w:ascii="Arial" w:hAnsi="Arial" w:cs="Arial"/>
          <w:b/>
          <w:bCs/>
          <w:caps/>
          <w:u w:val="single"/>
        </w:rPr>
        <w:t>SECRETARIA DA SAÚDE</w:t>
      </w:r>
      <w:r w:rsidR="00337993">
        <w:rPr>
          <w:rFonts w:ascii="Arial" w:hAnsi="Arial" w:cs="Arial"/>
          <w:b/>
          <w:bCs/>
          <w:caps/>
          <w:u w:val="single"/>
        </w:rPr>
        <w:t xml:space="preserve"> </w:t>
      </w:r>
      <w:r w:rsidR="00AB3094" w:rsidRPr="00AB3094">
        <w:rPr>
          <w:rFonts w:ascii="Arial" w:hAnsi="Arial" w:cs="Arial"/>
          <w:b/>
          <w:bCs/>
          <w:caps/>
          <w:u w:val="single"/>
        </w:rPr>
        <w:t>(RELATOR)</w:t>
      </w:r>
      <w:r w:rsidR="00AB3094" w:rsidRPr="00AB3094">
        <w:rPr>
          <w:rFonts w:ascii="Arial" w:hAnsi="Arial" w:cs="Arial"/>
          <w:caps/>
          <w:u w:val="single"/>
        </w:rPr>
        <w:t xml:space="preserve"> –</w:t>
      </w:r>
      <w:r w:rsidR="00AB3094" w:rsidRPr="00AB3094">
        <w:rPr>
          <w:rFonts w:ascii="Arial" w:hAnsi="Arial" w:cs="Arial"/>
          <w:caps/>
        </w:rPr>
        <w:t xml:space="preserve"> </w:t>
      </w:r>
    </w:p>
    <w:p w:rsidR="00AB3094" w:rsidRPr="00AB3094" w:rsidRDefault="00AB3094" w:rsidP="00AB3094">
      <w:pPr>
        <w:pStyle w:val="NormalWeb"/>
        <w:spacing w:after="0" w:line="360" w:lineRule="auto"/>
        <w:rPr>
          <w:rFonts w:ascii="Arial" w:hAnsi="Arial" w:cs="Arial"/>
          <w:caps/>
        </w:rPr>
      </w:pPr>
    </w:p>
    <w:p w:rsidR="00AB3094" w:rsidRDefault="00AB3094" w:rsidP="00AB3094">
      <w:pPr>
        <w:pStyle w:val="NormalWeb"/>
        <w:spacing w:before="0" w:beforeAutospacing="0" w:after="0" w:line="360" w:lineRule="auto"/>
        <w:ind w:firstLine="1418"/>
        <w:rPr>
          <w:rFonts w:ascii="Arial" w:hAnsi="Arial" w:cs="Arial"/>
        </w:rPr>
      </w:pPr>
      <w:r w:rsidRPr="00AB3094">
        <w:rPr>
          <w:rFonts w:ascii="Arial" w:hAnsi="Arial" w:cs="Arial"/>
        </w:rPr>
        <w:t xml:space="preserve">Trata-se de pedido de acesso à informação apresentado em </w:t>
      </w:r>
      <w:r w:rsidR="008F1047">
        <w:rPr>
          <w:rFonts w:ascii="Arial" w:hAnsi="Arial" w:cs="Arial"/>
        </w:rPr>
        <w:t>29</w:t>
      </w:r>
      <w:r w:rsidR="00A360D9">
        <w:rPr>
          <w:rFonts w:ascii="Arial" w:hAnsi="Arial" w:cs="Arial"/>
        </w:rPr>
        <w:t xml:space="preserve"> </w:t>
      </w:r>
      <w:r w:rsidRPr="00AB3094">
        <w:rPr>
          <w:rFonts w:ascii="Arial" w:hAnsi="Arial" w:cs="Arial"/>
        </w:rPr>
        <w:t xml:space="preserve">de </w:t>
      </w:r>
      <w:r w:rsidR="008F1047">
        <w:rPr>
          <w:rFonts w:ascii="Arial" w:hAnsi="Arial" w:cs="Arial"/>
        </w:rPr>
        <w:t>outubro</w:t>
      </w:r>
      <w:r w:rsidRPr="00AB3094">
        <w:rPr>
          <w:rFonts w:ascii="Arial" w:hAnsi="Arial" w:cs="Arial"/>
        </w:rPr>
        <w:t xml:space="preserve"> de 2021, </w:t>
      </w:r>
      <w:r w:rsidR="008F1047">
        <w:rPr>
          <w:rFonts w:ascii="Arial" w:hAnsi="Arial" w:cs="Arial"/>
        </w:rPr>
        <w:t>por Anelise Manganelli</w:t>
      </w:r>
      <w:r w:rsidRPr="00AB3094">
        <w:rPr>
          <w:rFonts w:ascii="Arial" w:hAnsi="Arial" w:cs="Arial"/>
        </w:rPr>
        <w:t xml:space="preserve">, via Serviço de Informação ao Cidadão - SIC, direcionado à </w:t>
      </w:r>
      <w:r w:rsidR="008F1047">
        <w:rPr>
          <w:rFonts w:ascii="Arial" w:hAnsi="Arial" w:cs="Arial"/>
        </w:rPr>
        <w:t>Secretaria da Educação (SE</w:t>
      </w:r>
      <w:r w:rsidR="00E30C40">
        <w:rPr>
          <w:rFonts w:ascii="Arial" w:hAnsi="Arial" w:cs="Arial"/>
        </w:rPr>
        <w:t>DUC</w:t>
      </w:r>
      <w:r w:rsidR="008F1047">
        <w:rPr>
          <w:rFonts w:ascii="Arial" w:hAnsi="Arial" w:cs="Arial"/>
        </w:rPr>
        <w:t>)</w:t>
      </w:r>
      <w:r w:rsidRPr="00AB3094">
        <w:rPr>
          <w:rFonts w:ascii="Arial" w:hAnsi="Arial" w:cs="Arial"/>
        </w:rPr>
        <w:t>, nos seguintes termos:</w:t>
      </w:r>
    </w:p>
    <w:p w:rsidR="00AB3094" w:rsidRPr="00AB3094" w:rsidRDefault="00AB3094" w:rsidP="00AB3094">
      <w:pPr>
        <w:pStyle w:val="NormalWeb"/>
        <w:spacing w:before="0" w:beforeAutospacing="0" w:after="0" w:line="360" w:lineRule="auto"/>
        <w:ind w:firstLine="1418"/>
        <w:rPr>
          <w:rFonts w:ascii="Arial" w:hAnsi="Arial" w:cs="Arial"/>
        </w:rPr>
      </w:pPr>
    </w:p>
    <w:p w:rsidR="00AB3094" w:rsidRPr="00A360D9" w:rsidRDefault="00AB3094" w:rsidP="00A360D9">
      <w:pPr>
        <w:pStyle w:val="western"/>
        <w:spacing w:before="0" w:beforeAutospacing="0" w:after="0" w:line="240" w:lineRule="auto"/>
        <w:ind w:left="3402"/>
        <w:rPr>
          <w:sz w:val="20"/>
          <w:szCs w:val="20"/>
        </w:rPr>
      </w:pPr>
      <w:r w:rsidRPr="008F1047">
        <w:rPr>
          <w:color w:val="000000"/>
          <w:sz w:val="20"/>
          <w:szCs w:val="20"/>
        </w:rPr>
        <w:t>“[…]</w:t>
      </w:r>
      <w:r w:rsidR="008F1047" w:rsidRPr="008F1047">
        <w:rPr>
          <w:sz w:val="20"/>
          <w:szCs w:val="20"/>
        </w:rPr>
        <w:t>Prezados, É possível me encaminhar a distribuição de vínculos segundo plano de carreira (classes e níveis) dos educadores do nosso estado? Ativos e inativos, professores e não</w:t>
      </w:r>
      <w:r w:rsidR="00EF4251">
        <w:rPr>
          <w:sz w:val="20"/>
          <w:szCs w:val="20"/>
        </w:rPr>
        <w:t xml:space="preserve"> </w:t>
      </w:r>
      <w:r w:rsidR="008F1047" w:rsidRPr="008F1047">
        <w:rPr>
          <w:sz w:val="20"/>
          <w:szCs w:val="20"/>
        </w:rPr>
        <w:t>professores. Obrigada.</w:t>
      </w:r>
      <w:r w:rsidR="00A360D9" w:rsidRPr="008F1047">
        <w:rPr>
          <w:sz w:val="20"/>
          <w:szCs w:val="20"/>
        </w:rPr>
        <w:t>.</w:t>
      </w:r>
      <w:r w:rsidR="00A360D9" w:rsidRPr="00A360D9">
        <w:rPr>
          <w:color w:val="000000"/>
          <w:sz w:val="20"/>
          <w:szCs w:val="20"/>
        </w:rPr>
        <w:t xml:space="preserve"> </w:t>
      </w:r>
      <w:r w:rsidRPr="00A360D9">
        <w:rPr>
          <w:color w:val="000000"/>
          <w:sz w:val="20"/>
          <w:szCs w:val="20"/>
        </w:rPr>
        <w:t>“</w:t>
      </w:r>
    </w:p>
    <w:p w:rsidR="00AB3094" w:rsidRPr="00A360D9" w:rsidRDefault="00AB3094" w:rsidP="00AB3094">
      <w:pPr>
        <w:pStyle w:val="NormalWeb"/>
        <w:spacing w:before="0" w:beforeAutospacing="0" w:after="0" w:line="360" w:lineRule="auto"/>
        <w:ind w:firstLine="1418"/>
        <w:rPr>
          <w:rFonts w:ascii="Arial" w:hAnsi="Arial" w:cs="Arial"/>
        </w:rPr>
      </w:pPr>
    </w:p>
    <w:p w:rsidR="00AB3094" w:rsidRPr="00AB3094" w:rsidRDefault="00AB3094" w:rsidP="00AB3094">
      <w:pPr>
        <w:pStyle w:val="NormalWeb"/>
        <w:spacing w:before="0" w:beforeAutospacing="0" w:after="0" w:line="360" w:lineRule="auto"/>
        <w:ind w:firstLine="1418"/>
        <w:rPr>
          <w:rFonts w:ascii="Arial" w:hAnsi="Arial" w:cs="Arial"/>
        </w:rPr>
      </w:pPr>
      <w:r w:rsidRPr="00AB3094">
        <w:rPr>
          <w:rFonts w:ascii="Arial" w:hAnsi="Arial" w:cs="Arial"/>
        </w:rPr>
        <w:t xml:space="preserve">A </w:t>
      </w:r>
      <w:r w:rsidR="008F1047">
        <w:rPr>
          <w:rFonts w:ascii="Arial" w:hAnsi="Arial" w:cs="Arial"/>
        </w:rPr>
        <w:t>SE</w:t>
      </w:r>
      <w:r w:rsidR="00E30C40">
        <w:rPr>
          <w:rFonts w:ascii="Arial" w:hAnsi="Arial" w:cs="Arial"/>
        </w:rPr>
        <w:t>DUC</w:t>
      </w:r>
      <w:r w:rsidRPr="00AB3094">
        <w:rPr>
          <w:rFonts w:ascii="Arial" w:hAnsi="Arial" w:cs="Arial"/>
        </w:rPr>
        <w:t xml:space="preserve">, em </w:t>
      </w:r>
      <w:r w:rsidR="00E30C40">
        <w:rPr>
          <w:rFonts w:ascii="Arial" w:hAnsi="Arial" w:cs="Arial"/>
        </w:rPr>
        <w:t>23</w:t>
      </w:r>
      <w:r w:rsidRPr="00AB3094">
        <w:rPr>
          <w:rFonts w:ascii="Arial" w:hAnsi="Arial" w:cs="Arial"/>
        </w:rPr>
        <w:t xml:space="preserve"> de </w:t>
      </w:r>
      <w:r w:rsidR="008F1047">
        <w:rPr>
          <w:rFonts w:ascii="Arial" w:hAnsi="Arial" w:cs="Arial"/>
        </w:rPr>
        <w:t>novembro</w:t>
      </w:r>
      <w:r w:rsidRPr="00AB3094">
        <w:rPr>
          <w:rFonts w:ascii="Arial" w:hAnsi="Arial" w:cs="Arial"/>
        </w:rPr>
        <w:t xml:space="preserve"> de 2021, respondeu o que segue:</w:t>
      </w:r>
    </w:p>
    <w:p w:rsidR="00AB3094" w:rsidRDefault="00AB3094" w:rsidP="00AB3094">
      <w:pPr>
        <w:pStyle w:val="western"/>
        <w:spacing w:before="0" w:beforeAutospacing="0" w:after="0" w:line="360" w:lineRule="auto"/>
        <w:ind w:left="3402"/>
        <w:rPr>
          <w:color w:val="000000"/>
        </w:rPr>
      </w:pPr>
    </w:p>
    <w:p w:rsidR="00AB3094" w:rsidRPr="00E30C40" w:rsidRDefault="00AB3094" w:rsidP="00E30C40">
      <w:pPr>
        <w:pStyle w:val="western"/>
        <w:spacing w:before="0" w:beforeAutospacing="0" w:after="0" w:line="240" w:lineRule="auto"/>
        <w:ind w:left="3402"/>
        <w:rPr>
          <w:sz w:val="20"/>
          <w:szCs w:val="20"/>
        </w:rPr>
      </w:pPr>
      <w:r w:rsidRPr="008F1047">
        <w:rPr>
          <w:color w:val="000000"/>
          <w:sz w:val="20"/>
          <w:szCs w:val="20"/>
        </w:rPr>
        <w:t>“</w:t>
      </w:r>
      <w:r w:rsidR="008F1047" w:rsidRPr="008F1047">
        <w:rPr>
          <w:sz w:val="20"/>
          <w:szCs w:val="20"/>
        </w:rPr>
        <w:t>Relativo ao seu pedido de informação ao Governo do Estado do Rio Grande do Sul, vimos através deste, encaminhar em anexo* as informações fornecidas pelo Departamento de Recursos Humanos desta Secretaria de Estado da Educação. * Anexo 1 = Professores de acordo com a Lei 6672/74 alterada pela Lei 15451 de 17/02/2020 * Anexo 2 = Servidores, de acordo com a Lei 11672/01 alterada pela Lei 14448/2014 Atenciosamente, Serviço de Informação ao Cidadão Secretaria de Educação do Estado do Rio Grande do Sul.</w:t>
      </w:r>
      <w:r w:rsidRPr="008F1047">
        <w:rPr>
          <w:color w:val="000000"/>
          <w:sz w:val="20"/>
          <w:szCs w:val="20"/>
        </w:rPr>
        <w:t>”</w:t>
      </w:r>
    </w:p>
    <w:p w:rsidR="00AB3094" w:rsidRPr="00AB3094" w:rsidRDefault="00AB3094" w:rsidP="00AB3094">
      <w:pPr>
        <w:pStyle w:val="NormalWeb"/>
        <w:spacing w:before="0" w:beforeAutospacing="0" w:after="0" w:line="360" w:lineRule="auto"/>
        <w:ind w:firstLine="1418"/>
        <w:rPr>
          <w:rFonts w:ascii="Arial" w:hAnsi="Arial" w:cs="Arial"/>
        </w:rPr>
      </w:pPr>
      <w:r w:rsidRPr="00AB3094">
        <w:rPr>
          <w:rFonts w:ascii="Arial" w:hAnsi="Arial" w:cs="Arial"/>
        </w:rPr>
        <w:lastRenderedPageBreak/>
        <w:t xml:space="preserve">A requerente, em </w:t>
      </w:r>
      <w:r w:rsidR="008F1047">
        <w:rPr>
          <w:rFonts w:ascii="Arial" w:hAnsi="Arial" w:cs="Arial"/>
        </w:rPr>
        <w:t>25</w:t>
      </w:r>
      <w:r w:rsidR="007C4BDE">
        <w:rPr>
          <w:rFonts w:ascii="Arial" w:hAnsi="Arial" w:cs="Arial"/>
        </w:rPr>
        <w:t>/</w:t>
      </w:r>
      <w:r w:rsidR="008F1047">
        <w:rPr>
          <w:rFonts w:ascii="Arial" w:hAnsi="Arial" w:cs="Arial"/>
        </w:rPr>
        <w:t>11</w:t>
      </w:r>
      <w:r w:rsidR="007C4BDE">
        <w:rPr>
          <w:rFonts w:ascii="Arial" w:hAnsi="Arial" w:cs="Arial"/>
        </w:rPr>
        <w:t>/2021</w:t>
      </w:r>
      <w:r w:rsidRPr="00AB3094">
        <w:rPr>
          <w:rFonts w:ascii="Arial" w:hAnsi="Arial" w:cs="Arial"/>
        </w:rPr>
        <w:t>, ingressou com pedido de reexame, com as seguintes argumentações:</w:t>
      </w:r>
    </w:p>
    <w:p w:rsidR="00AB3094" w:rsidRPr="00AB3094" w:rsidRDefault="00AB3094" w:rsidP="00AB3094">
      <w:pPr>
        <w:pStyle w:val="western"/>
        <w:spacing w:before="0" w:beforeAutospacing="0" w:after="0" w:line="360" w:lineRule="auto"/>
      </w:pPr>
    </w:p>
    <w:p w:rsidR="00AB3094" w:rsidRPr="008F1047" w:rsidRDefault="00AB3094" w:rsidP="00755531">
      <w:pPr>
        <w:pStyle w:val="western"/>
        <w:spacing w:before="0" w:beforeAutospacing="0" w:after="0" w:line="240" w:lineRule="auto"/>
        <w:ind w:left="3402"/>
        <w:rPr>
          <w:sz w:val="20"/>
          <w:szCs w:val="20"/>
        </w:rPr>
      </w:pPr>
      <w:r w:rsidRPr="008F1047">
        <w:rPr>
          <w:color w:val="000000"/>
          <w:sz w:val="20"/>
          <w:szCs w:val="20"/>
        </w:rPr>
        <w:t>“</w:t>
      </w:r>
      <w:r w:rsidR="008F1047" w:rsidRPr="008F1047">
        <w:rPr>
          <w:sz w:val="20"/>
          <w:szCs w:val="20"/>
        </w:rPr>
        <w:t>Prezados recebi cópia das legislações. O pedido foi de QUANTOS VÍNCULOS estão em cada nível e classe do plano de carreira de professores e funcionários (SERVIDORES DE ESCOLA), ativos e inativos. Se ajudar, pedido similar foi atendido via protocolo: 30334.</w:t>
      </w:r>
      <w:r w:rsidR="00755531" w:rsidRPr="008F1047">
        <w:rPr>
          <w:sz w:val="20"/>
          <w:szCs w:val="20"/>
        </w:rPr>
        <w:t>.</w:t>
      </w:r>
      <w:r w:rsidRPr="008F1047">
        <w:rPr>
          <w:color w:val="000000"/>
          <w:sz w:val="20"/>
          <w:szCs w:val="20"/>
        </w:rPr>
        <w:t>”</w:t>
      </w:r>
    </w:p>
    <w:p w:rsidR="00AB3094" w:rsidRPr="00AB3094" w:rsidRDefault="00AB3094" w:rsidP="00AB3094">
      <w:pPr>
        <w:pStyle w:val="NormalWeb"/>
        <w:spacing w:before="0" w:beforeAutospacing="0" w:after="0" w:line="360" w:lineRule="auto"/>
        <w:ind w:firstLine="1418"/>
        <w:rPr>
          <w:rFonts w:ascii="Arial" w:hAnsi="Arial" w:cs="Arial"/>
        </w:rPr>
      </w:pPr>
    </w:p>
    <w:p w:rsidR="00AB3094" w:rsidRPr="00AB3094" w:rsidRDefault="00AB3094" w:rsidP="00AB3094">
      <w:pPr>
        <w:pStyle w:val="NormalWeb"/>
        <w:spacing w:before="0" w:beforeAutospacing="0" w:after="0" w:line="360" w:lineRule="auto"/>
        <w:ind w:firstLine="1418"/>
        <w:rPr>
          <w:rFonts w:ascii="Arial" w:hAnsi="Arial" w:cs="Arial"/>
        </w:rPr>
      </w:pPr>
      <w:r w:rsidRPr="00AB3094">
        <w:rPr>
          <w:rFonts w:ascii="Arial" w:hAnsi="Arial" w:cs="Arial"/>
        </w:rPr>
        <w:t xml:space="preserve">Em </w:t>
      </w:r>
      <w:r w:rsidR="00755531">
        <w:rPr>
          <w:rFonts w:ascii="Arial" w:hAnsi="Arial" w:cs="Arial"/>
        </w:rPr>
        <w:t>2</w:t>
      </w:r>
      <w:r w:rsidR="008F1047">
        <w:rPr>
          <w:rFonts w:ascii="Arial" w:hAnsi="Arial" w:cs="Arial"/>
        </w:rPr>
        <w:t>6</w:t>
      </w:r>
      <w:r w:rsidR="00E30C40">
        <w:rPr>
          <w:rFonts w:ascii="Arial" w:hAnsi="Arial" w:cs="Arial"/>
        </w:rPr>
        <w:t>/11/</w:t>
      </w:r>
      <w:r w:rsidRPr="00AB3094">
        <w:rPr>
          <w:rFonts w:ascii="Arial" w:hAnsi="Arial" w:cs="Arial"/>
        </w:rPr>
        <w:t xml:space="preserve">2021, a </w:t>
      </w:r>
      <w:r w:rsidR="008F1047">
        <w:rPr>
          <w:rFonts w:ascii="Arial" w:hAnsi="Arial" w:cs="Arial"/>
        </w:rPr>
        <w:t>SE</w:t>
      </w:r>
      <w:r w:rsidR="00E30C40">
        <w:rPr>
          <w:rFonts w:ascii="Arial" w:hAnsi="Arial" w:cs="Arial"/>
        </w:rPr>
        <w:t>DUC</w:t>
      </w:r>
      <w:r w:rsidRPr="00AB3094">
        <w:rPr>
          <w:rFonts w:ascii="Arial" w:hAnsi="Arial" w:cs="Arial"/>
        </w:rPr>
        <w:t xml:space="preserve"> assim respondeu ao reexame:</w:t>
      </w:r>
    </w:p>
    <w:p w:rsidR="00AB3094" w:rsidRPr="00AB3094" w:rsidRDefault="00AB3094" w:rsidP="00AB3094">
      <w:pPr>
        <w:pStyle w:val="NormalWeb"/>
        <w:spacing w:before="0" w:beforeAutospacing="0" w:after="0" w:line="360" w:lineRule="auto"/>
        <w:ind w:firstLine="1418"/>
        <w:rPr>
          <w:rFonts w:ascii="Arial" w:hAnsi="Arial" w:cs="Arial"/>
        </w:rPr>
      </w:pPr>
    </w:p>
    <w:p w:rsidR="00887055" w:rsidRDefault="00AB3094" w:rsidP="00755531">
      <w:pPr>
        <w:pStyle w:val="western"/>
        <w:spacing w:before="0" w:beforeAutospacing="0" w:after="0" w:line="240" w:lineRule="auto"/>
        <w:ind w:left="3402"/>
        <w:rPr>
          <w:sz w:val="20"/>
          <w:szCs w:val="20"/>
        </w:rPr>
      </w:pPr>
      <w:r w:rsidRPr="00887055">
        <w:rPr>
          <w:color w:val="000000"/>
          <w:sz w:val="20"/>
          <w:szCs w:val="20"/>
        </w:rPr>
        <w:t>"</w:t>
      </w:r>
      <w:r w:rsidR="008F1047" w:rsidRPr="00887055">
        <w:rPr>
          <w:sz w:val="20"/>
          <w:szCs w:val="20"/>
        </w:rPr>
        <w:t>Prezada Senhora, Anelise Manganelli: De ordem da autoridade máxima, relativo ao seu pedido de informação ao Governo do Estado do Rio Grande do Sul, vimos através deste, encaminhar em anexo as informações solicitadas.</w:t>
      </w:r>
    </w:p>
    <w:p w:rsidR="00887055" w:rsidRDefault="008F1047" w:rsidP="00755531">
      <w:pPr>
        <w:pStyle w:val="western"/>
        <w:spacing w:before="0" w:beforeAutospacing="0" w:after="0" w:line="240" w:lineRule="auto"/>
        <w:ind w:left="3402"/>
        <w:rPr>
          <w:sz w:val="20"/>
          <w:szCs w:val="20"/>
        </w:rPr>
      </w:pPr>
      <w:r w:rsidRPr="00887055">
        <w:rPr>
          <w:sz w:val="20"/>
          <w:szCs w:val="20"/>
        </w:rPr>
        <w:t xml:space="preserve"> Atenciosamente, </w:t>
      </w:r>
    </w:p>
    <w:p w:rsidR="00AB3094" w:rsidRPr="00887055" w:rsidRDefault="008F1047" w:rsidP="00755531">
      <w:pPr>
        <w:pStyle w:val="western"/>
        <w:spacing w:before="0" w:beforeAutospacing="0" w:after="0" w:line="240" w:lineRule="auto"/>
        <w:ind w:left="3402"/>
        <w:rPr>
          <w:sz w:val="20"/>
          <w:szCs w:val="20"/>
        </w:rPr>
      </w:pPr>
      <w:r w:rsidRPr="00887055">
        <w:rPr>
          <w:sz w:val="20"/>
          <w:szCs w:val="20"/>
        </w:rPr>
        <w:t xml:space="preserve">Serviço de Atendimento ao Cidadão Secretaria de Estado da Educação - RS. </w:t>
      </w:r>
      <w:r w:rsidR="00AB3094" w:rsidRPr="00887055">
        <w:rPr>
          <w:color w:val="000000"/>
          <w:sz w:val="20"/>
          <w:szCs w:val="20"/>
        </w:rPr>
        <w:t xml:space="preserve">" </w:t>
      </w:r>
    </w:p>
    <w:p w:rsidR="00AB3094" w:rsidRPr="00AB3094" w:rsidRDefault="00AB3094" w:rsidP="00AB3094">
      <w:pPr>
        <w:pStyle w:val="NormalWeb"/>
        <w:spacing w:before="0" w:beforeAutospacing="0" w:after="0" w:line="360" w:lineRule="auto"/>
        <w:ind w:firstLine="1418"/>
        <w:rPr>
          <w:rFonts w:ascii="Arial" w:hAnsi="Arial" w:cs="Arial"/>
        </w:rPr>
      </w:pPr>
    </w:p>
    <w:p w:rsidR="00AB3094" w:rsidRDefault="00AB3094" w:rsidP="00894947">
      <w:pPr>
        <w:pStyle w:val="NormalWeb"/>
        <w:spacing w:before="0" w:beforeAutospacing="0" w:after="0" w:line="360" w:lineRule="auto"/>
        <w:ind w:firstLine="1418"/>
        <w:rPr>
          <w:rFonts w:ascii="Arial" w:hAnsi="Arial" w:cs="Arial"/>
        </w:rPr>
      </w:pPr>
      <w:r w:rsidRPr="00AB3094">
        <w:rPr>
          <w:rFonts w:ascii="Arial" w:hAnsi="Arial" w:cs="Arial"/>
        </w:rPr>
        <w:t>Irresignada, a deman</w:t>
      </w:r>
      <w:r w:rsidR="00E30C40">
        <w:rPr>
          <w:rFonts w:ascii="Arial" w:hAnsi="Arial" w:cs="Arial"/>
        </w:rPr>
        <w:t xml:space="preserve">dante ingressou com recurso na </w:t>
      </w:r>
      <w:r w:rsidRPr="00AB3094">
        <w:rPr>
          <w:rFonts w:ascii="Arial" w:hAnsi="Arial" w:cs="Arial"/>
        </w:rPr>
        <w:t xml:space="preserve">data </w:t>
      </w:r>
      <w:r w:rsidR="00887055">
        <w:rPr>
          <w:rFonts w:ascii="Arial" w:hAnsi="Arial" w:cs="Arial"/>
        </w:rPr>
        <w:t>de 29/11/2021</w:t>
      </w:r>
      <w:r w:rsidRPr="00AB3094">
        <w:rPr>
          <w:rFonts w:ascii="Arial" w:hAnsi="Arial" w:cs="Arial"/>
        </w:rPr>
        <w:t>, nos seguintes termos:</w:t>
      </w:r>
    </w:p>
    <w:p w:rsidR="00894947" w:rsidRPr="00AB3094" w:rsidRDefault="00894947" w:rsidP="00894947">
      <w:pPr>
        <w:pStyle w:val="NormalWeb"/>
        <w:spacing w:before="0" w:beforeAutospacing="0" w:after="0" w:line="360" w:lineRule="auto"/>
        <w:ind w:firstLine="1418"/>
        <w:rPr>
          <w:rFonts w:ascii="Arial" w:hAnsi="Arial" w:cs="Arial"/>
        </w:rPr>
      </w:pPr>
    </w:p>
    <w:p w:rsidR="00AB3094" w:rsidRPr="00755531" w:rsidRDefault="00AB3094" w:rsidP="00755531">
      <w:pPr>
        <w:pStyle w:val="western"/>
        <w:spacing w:before="0" w:beforeAutospacing="0" w:after="0" w:line="240" w:lineRule="auto"/>
        <w:ind w:left="3402"/>
        <w:rPr>
          <w:sz w:val="20"/>
          <w:szCs w:val="20"/>
        </w:rPr>
      </w:pPr>
      <w:r w:rsidRPr="00755531">
        <w:rPr>
          <w:color w:val="000000"/>
          <w:sz w:val="20"/>
          <w:szCs w:val="20"/>
        </w:rPr>
        <w:t>“</w:t>
      </w:r>
      <w:r w:rsidR="00887055" w:rsidRPr="00887055">
        <w:rPr>
          <w:sz w:val="20"/>
          <w:szCs w:val="20"/>
        </w:rPr>
        <w:t>Prezados, não foram enviados os servidores de escola, veio somente do quadro do magistério. Aguardo. Obrigada.</w:t>
      </w:r>
      <w:r w:rsidR="00887055">
        <w:t xml:space="preserve"> </w:t>
      </w:r>
      <w:r w:rsidRPr="00755531">
        <w:rPr>
          <w:color w:val="000000"/>
          <w:sz w:val="20"/>
          <w:szCs w:val="20"/>
        </w:rPr>
        <w:t>“</w:t>
      </w:r>
    </w:p>
    <w:p w:rsidR="00AB3094" w:rsidRPr="00AB3094" w:rsidRDefault="00AB3094" w:rsidP="00AB3094">
      <w:pPr>
        <w:pStyle w:val="NormalWeb"/>
        <w:spacing w:before="0" w:beforeAutospacing="0" w:after="0" w:line="360" w:lineRule="auto"/>
        <w:ind w:firstLine="1418"/>
        <w:rPr>
          <w:rFonts w:ascii="Arial" w:hAnsi="Arial" w:cs="Arial"/>
        </w:rPr>
      </w:pPr>
    </w:p>
    <w:p w:rsidR="00AB3094" w:rsidRPr="00AB3094" w:rsidRDefault="00AB3094" w:rsidP="00AB3094">
      <w:pPr>
        <w:pStyle w:val="NormalWeb"/>
        <w:spacing w:before="0" w:beforeAutospacing="0" w:after="0" w:line="360" w:lineRule="auto"/>
        <w:ind w:firstLine="1418"/>
        <w:rPr>
          <w:rFonts w:ascii="Arial" w:hAnsi="Arial" w:cs="Arial"/>
        </w:rPr>
      </w:pPr>
      <w:r w:rsidRPr="00AB3094">
        <w:rPr>
          <w:rFonts w:ascii="Arial" w:hAnsi="Arial" w:cs="Arial"/>
        </w:rPr>
        <w:t>Veio o recurso a esta CMRI/RS.</w:t>
      </w:r>
    </w:p>
    <w:p w:rsidR="00AB3094" w:rsidRPr="00AB3094" w:rsidRDefault="00AB3094" w:rsidP="00AB3094">
      <w:pPr>
        <w:pStyle w:val="NormalWeb"/>
        <w:spacing w:before="0" w:beforeAutospacing="0" w:after="0" w:line="360" w:lineRule="auto"/>
        <w:ind w:firstLine="1418"/>
        <w:rPr>
          <w:rFonts w:ascii="Arial" w:hAnsi="Arial" w:cs="Arial"/>
        </w:rPr>
      </w:pPr>
      <w:r w:rsidRPr="00AB3094">
        <w:rPr>
          <w:rFonts w:ascii="Arial" w:hAnsi="Arial" w:cs="Arial"/>
        </w:rPr>
        <w:t>Após, foi a mim distribuído para julgamento.</w:t>
      </w:r>
    </w:p>
    <w:p w:rsidR="00AB3094" w:rsidRPr="00AB3094" w:rsidRDefault="00AB3094" w:rsidP="00AB3094">
      <w:pPr>
        <w:pStyle w:val="NormalWeb"/>
        <w:spacing w:before="0" w:beforeAutospacing="0" w:after="0" w:line="360" w:lineRule="auto"/>
        <w:ind w:firstLine="1418"/>
        <w:rPr>
          <w:rFonts w:ascii="Arial" w:hAnsi="Arial" w:cs="Arial"/>
        </w:rPr>
      </w:pPr>
      <w:r w:rsidRPr="00AB3094">
        <w:rPr>
          <w:rFonts w:ascii="Arial" w:hAnsi="Arial" w:cs="Arial"/>
        </w:rPr>
        <w:t>É o relatório.</w:t>
      </w:r>
    </w:p>
    <w:p w:rsidR="00AB3094" w:rsidRPr="00AB3094" w:rsidRDefault="00AB3094" w:rsidP="00AB3094">
      <w:pPr>
        <w:pStyle w:val="NormalWeb"/>
        <w:spacing w:before="0" w:beforeAutospacing="0" w:after="0" w:line="360" w:lineRule="auto"/>
        <w:ind w:firstLine="1418"/>
        <w:rPr>
          <w:rFonts w:ascii="Arial" w:hAnsi="Arial" w:cs="Arial"/>
        </w:rPr>
      </w:pPr>
    </w:p>
    <w:p w:rsidR="00AB3094" w:rsidRDefault="00AB3094" w:rsidP="00AB3094">
      <w:pPr>
        <w:pStyle w:val="NormalWeb"/>
        <w:spacing w:before="0" w:beforeAutospacing="0" w:after="0" w:line="360" w:lineRule="auto"/>
        <w:ind w:firstLine="1418"/>
        <w:rPr>
          <w:rFonts w:ascii="Arial" w:hAnsi="Arial" w:cs="Arial"/>
        </w:rPr>
      </w:pPr>
    </w:p>
    <w:p w:rsidR="00E30C40" w:rsidRDefault="00E30C40" w:rsidP="00AB3094">
      <w:pPr>
        <w:pStyle w:val="NormalWeb"/>
        <w:spacing w:before="0" w:beforeAutospacing="0" w:after="0" w:line="360" w:lineRule="auto"/>
        <w:ind w:firstLine="1418"/>
        <w:rPr>
          <w:rFonts w:ascii="Arial" w:hAnsi="Arial" w:cs="Arial"/>
        </w:rPr>
      </w:pPr>
    </w:p>
    <w:p w:rsidR="00E30C40" w:rsidRPr="00AB3094" w:rsidRDefault="00E30C40" w:rsidP="00AB3094">
      <w:pPr>
        <w:pStyle w:val="NormalWeb"/>
        <w:spacing w:before="0" w:beforeAutospacing="0" w:after="0" w:line="360" w:lineRule="auto"/>
        <w:ind w:firstLine="1418"/>
        <w:rPr>
          <w:rFonts w:ascii="Arial" w:hAnsi="Arial" w:cs="Arial"/>
        </w:rPr>
      </w:pPr>
    </w:p>
    <w:p w:rsidR="00AB3094" w:rsidRDefault="00AB3094" w:rsidP="00AB3094">
      <w:pPr>
        <w:pStyle w:val="Ttulo1"/>
        <w:spacing w:before="0" w:after="0" w:line="360" w:lineRule="auto"/>
        <w:rPr>
          <w:sz w:val="24"/>
          <w:szCs w:val="24"/>
        </w:rPr>
      </w:pPr>
      <w:r w:rsidRPr="00AB3094">
        <w:rPr>
          <w:sz w:val="24"/>
          <w:szCs w:val="24"/>
        </w:rPr>
        <w:lastRenderedPageBreak/>
        <w:t>VOTOS</w:t>
      </w:r>
    </w:p>
    <w:p w:rsidR="00894947" w:rsidRPr="00894947" w:rsidRDefault="00894947" w:rsidP="00894947"/>
    <w:p w:rsidR="00AB3094" w:rsidRPr="00AB3094" w:rsidRDefault="00755531" w:rsidP="00AB3094">
      <w:pPr>
        <w:pStyle w:val="NormalWeb"/>
        <w:spacing w:before="0" w:beforeAutospacing="0" w:after="0" w:line="360" w:lineRule="auto"/>
        <w:rPr>
          <w:rFonts w:ascii="Arial" w:hAnsi="Arial" w:cs="Arial"/>
          <w:caps/>
        </w:rPr>
      </w:pPr>
      <w:r>
        <w:rPr>
          <w:rFonts w:ascii="Arial" w:hAnsi="Arial" w:cs="Arial"/>
          <w:b/>
          <w:bCs/>
          <w:caps/>
          <w:u w:val="single"/>
        </w:rPr>
        <w:t>SECRETARIA DA SAÚDE</w:t>
      </w:r>
      <w:r w:rsidR="00AB3094" w:rsidRPr="00AB3094">
        <w:rPr>
          <w:rFonts w:ascii="Arial" w:hAnsi="Arial" w:cs="Arial"/>
          <w:b/>
          <w:bCs/>
          <w:caps/>
          <w:u w:val="single"/>
        </w:rPr>
        <w:t xml:space="preserve"> (RELATOR)</w:t>
      </w:r>
      <w:r w:rsidR="00AB3094" w:rsidRPr="00AB3094">
        <w:rPr>
          <w:rFonts w:ascii="Arial" w:hAnsi="Arial" w:cs="Arial"/>
          <w:caps/>
          <w:u w:val="single"/>
        </w:rPr>
        <w:t xml:space="preserve"> –</w:t>
      </w:r>
      <w:r w:rsidR="00AB3094" w:rsidRPr="00AB3094">
        <w:rPr>
          <w:rFonts w:ascii="Arial" w:hAnsi="Arial" w:cs="Arial"/>
          <w:caps/>
        </w:rPr>
        <w:t xml:space="preserve"> </w:t>
      </w:r>
    </w:p>
    <w:p w:rsidR="00AB3094" w:rsidRPr="00AB3094" w:rsidRDefault="00AB3094" w:rsidP="00AB3094">
      <w:pPr>
        <w:pStyle w:val="western"/>
        <w:spacing w:before="0" w:beforeAutospacing="0" w:after="0" w:line="360" w:lineRule="auto"/>
        <w:ind w:firstLine="1418"/>
      </w:pPr>
    </w:p>
    <w:p w:rsidR="00AB3094" w:rsidRDefault="00AB3094" w:rsidP="00AB3094">
      <w:pPr>
        <w:pStyle w:val="western"/>
        <w:spacing w:before="0" w:beforeAutospacing="0" w:after="0" w:line="360" w:lineRule="auto"/>
        <w:ind w:firstLine="1418"/>
      </w:pPr>
      <w:r w:rsidRPr="00AB3094">
        <w:t>Eminentes Colegas</w:t>
      </w:r>
      <w:r w:rsidR="0015672A">
        <w:t>,</w:t>
      </w:r>
    </w:p>
    <w:p w:rsidR="002944C3" w:rsidRDefault="002944C3" w:rsidP="00AB3094">
      <w:pPr>
        <w:pStyle w:val="western"/>
        <w:spacing w:before="0" w:beforeAutospacing="0" w:after="0" w:line="360" w:lineRule="auto"/>
        <w:ind w:firstLine="1418"/>
      </w:pPr>
    </w:p>
    <w:p w:rsidR="000173EC" w:rsidRDefault="008A0443" w:rsidP="00AB3094">
      <w:pPr>
        <w:pStyle w:val="western"/>
        <w:spacing w:before="0" w:beforeAutospacing="0" w:after="0" w:line="360" w:lineRule="auto"/>
        <w:ind w:firstLine="1418"/>
      </w:pPr>
      <w:r>
        <w:t xml:space="preserve">Trata-se de pedido de informações efetuado pela Sra. Anelise Manganelli, relativamente à distribuição de vínculos segundo plano de carreira (classes e níveis) </w:t>
      </w:r>
      <w:r w:rsidR="00E30C40">
        <w:t>dos educadores do nosso E</w:t>
      </w:r>
      <w:r>
        <w:t>stado, ativos e inativos, professores e não professores.</w:t>
      </w:r>
    </w:p>
    <w:p w:rsidR="008A0443" w:rsidRPr="002944C3" w:rsidRDefault="008A0443" w:rsidP="00AB3094">
      <w:pPr>
        <w:pStyle w:val="western"/>
        <w:spacing w:before="0" w:beforeAutospacing="0" w:after="0" w:line="360" w:lineRule="auto"/>
        <w:ind w:firstLine="1418"/>
        <w:rPr>
          <w:b/>
        </w:rPr>
      </w:pPr>
      <w:r>
        <w:t>Na realidade, a SE</w:t>
      </w:r>
      <w:r w:rsidR="00E30C40">
        <w:t>DUC</w:t>
      </w:r>
      <w:r>
        <w:t xml:space="preserve"> prestou parcialmente as informações solicitadas, sendo que a ora recorrente fundament</w:t>
      </w:r>
      <w:r w:rsidR="002944C3">
        <w:t>a</w:t>
      </w:r>
      <w:r>
        <w:t xml:space="preserve"> em seu recurso que </w:t>
      </w:r>
      <w:r w:rsidRPr="002944C3">
        <w:rPr>
          <w:b/>
        </w:rPr>
        <w:t>"não foram enviados os servidores de escola, veio somente do quadro do magistério."</w:t>
      </w:r>
    </w:p>
    <w:p w:rsidR="00685712" w:rsidRDefault="00685712" w:rsidP="002E5F02">
      <w:pPr>
        <w:pStyle w:val="western"/>
        <w:spacing w:beforeAutospacing="0" w:after="0" w:line="360" w:lineRule="auto"/>
        <w:ind w:firstLine="1418"/>
      </w:pPr>
      <w:r>
        <w:t>Dessa forma, cabe ao órgão fornecer as informações solicitadas de forma completa ou justificar eventual impossibilidade de fazê-lo, fundamentando, inclusive, eventual inexistência dos dados solicitados.</w:t>
      </w:r>
    </w:p>
    <w:p w:rsidR="002E5F02" w:rsidRDefault="00685712" w:rsidP="002E5F02">
      <w:pPr>
        <w:pStyle w:val="western"/>
        <w:spacing w:beforeAutospacing="0" w:after="0" w:line="360" w:lineRule="auto"/>
        <w:ind w:firstLine="1418"/>
      </w:pPr>
      <w:r>
        <w:t>No caso,</w:t>
      </w:r>
      <w:r w:rsidR="002E5F02">
        <w:t xml:space="preserve"> entende-se que se aplica a Súmula nº 7 desta CMRI/RS. Com efeito, muito embora a SE</w:t>
      </w:r>
      <w:r w:rsidR="00E30C40">
        <w:t>DUC</w:t>
      </w:r>
      <w:r w:rsidR="002E5F02">
        <w:t xml:space="preserve">/RS tenha prestado as informações de forma parcial, tem-se que cabe ao órgão recorrido prestar as informações solicitadas de forma </w:t>
      </w:r>
      <w:r w:rsidR="002E5F02">
        <w:rPr>
          <w:i/>
          <w:iCs/>
        </w:rPr>
        <w:t>clara e precisa</w:t>
      </w:r>
      <w:r w:rsidR="002E5F02">
        <w:t xml:space="preserve">, respondendo </w:t>
      </w:r>
      <w:r w:rsidR="002E5F02">
        <w:rPr>
          <w:i/>
          <w:iCs/>
        </w:rPr>
        <w:t>objetivamente</w:t>
      </w:r>
      <w:r w:rsidR="002E5F02">
        <w:t xml:space="preserve"> a </w:t>
      </w:r>
      <w:r w:rsidR="002E5F02" w:rsidRPr="00E30C40">
        <w:rPr>
          <w:b/>
        </w:rPr>
        <w:t>todos</w:t>
      </w:r>
      <w:r w:rsidR="002E5F02">
        <w:t xml:space="preserve"> os questionamentos formulados:</w:t>
      </w:r>
    </w:p>
    <w:p w:rsidR="002E5F02" w:rsidRDefault="002E5F02" w:rsidP="002E5F02">
      <w:pPr>
        <w:pStyle w:val="western"/>
        <w:spacing w:beforeAutospacing="0" w:after="0" w:line="360" w:lineRule="auto"/>
        <w:ind w:firstLine="1418"/>
      </w:pPr>
    </w:p>
    <w:p w:rsidR="002E5F02" w:rsidRDefault="002E5F02" w:rsidP="002E5F02">
      <w:pPr>
        <w:ind w:left="1474"/>
        <w:rPr>
          <w:b/>
          <w:bCs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Súmula 7 – A informação prestada via Serviço de Informação ao Cidadão - SIC é considerada um dado oficial do órgão ou entidade e, portanto, do próprio Estado, devendo ser fornecida preferencialmente de forma primária (coletada na fonte e com o máximo de detalhamento possível), íntegra (sem modificações) e autêntica (verdadeira, a informação oficial produzida pelo ente público), não podendo ser vaga e imprecisa.</w:t>
      </w:r>
    </w:p>
    <w:p w:rsidR="002E5F02" w:rsidRDefault="002E5F02" w:rsidP="002E5F02">
      <w:pPr>
        <w:ind w:left="1474"/>
        <w:rPr>
          <w:sz w:val="20"/>
          <w:szCs w:val="20"/>
        </w:rPr>
      </w:pPr>
    </w:p>
    <w:p w:rsidR="00913178" w:rsidRDefault="00913178" w:rsidP="00EA37B5">
      <w:pPr>
        <w:pStyle w:val="western"/>
        <w:spacing w:before="0" w:beforeAutospacing="0" w:after="0" w:line="360" w:lineRule="auto"/>
        <w:ind w:firstLine="1418"/>
        <w:rPr>
          <w:color w:val="auto"/>
        </w:rPr>
      </w:pPr>
    </w:p>
    <w:p w:rsidR="00EA37B5" w:rsidRDefault="00EA37B5" w:rsidP="00EA37B5">
      <w:pPr>
        <w:pStyle w:val="western"/>
        <w:spacing w:before="0" w:beforeAutospacing="0" w:after="0" w:line="360" w:lineRule="auto"/>
        <w:ind w:firstLine="1418"/>
      </w:pPr>
      <w:r w:rsidRPr="00894947">
        <w:rPr>
          <w:color w:val="auto"/>
        </w:rPr>
        <w:t xml:space="preserve">Assim, </w:t>
      </w:r>
      <w:r>
        <w:rPr>
          <w:color w:val="auto"/>
        </w:rPr>
        <w:t>o voto vai no sentido de prover</w:t>
      </w:r>
      <w:r w:rsidRPr="00894947">
        <w:rPr>
          <w:color w:val="auto"/>
        </w:rPr>
        <w:t xml:space="preserve"> o recurso, para que a </w:t>
      </w:r>
      <w:r>
        <w:rPr>
          <w:color w:val="auto"/>
        </w:rPr>
        <w:t>SE</w:t>
      </w:r>
      <w:r w:rsidR="00E30C40">
        <w:rPr>
          <w:color w:val="auto"/>
        </w:rPr>
        <w:t>DUC</w:t>
      </w:r>
      <w:r>
        <w:rPr>
          <w:color w:val="auto"/>
        </w:rPr>
        <w:t xml:space="preserve"> preste as informações requeridas, informando</w:t>
      </w:r>
      <w:r>
        <w:t xml:space="preserve"> ao requerente</w:t>
      </w:r>
      <w:r w:rsidR="002E5F02">
        <w:t xml:space="preserve"> de forma completa </w:t>
      </w:r>
      <w:r w:rsidR="00D87205">
        <w:t>tod</w:t>
      </w:r>
      <w:r w:rsidR="002E5F02">
        <w:t>as informações solicitadas</w:t>
      </w:r>
      <w:r w:rsidR="00685712">
        <w:t xml:space="preserve"> ou, então, que </w:t>
      </w:r>
      <w:r>
        <w:t xml:space="preserve">justifique eventual impossibilidade sobre a exibição </w:t>
      </w:r>
      <w:r w:rsidR="00685712">
        <w:t>das informações</w:t>
      </w:r>
      <w:r>
        <w:t>.</w:t>
      </w:r>
    </w:p>
    <w:p w:rsidR="002F55D8" w:rsidRPr="00AB3094" w:rsidRDefault="002F55D8" w:rsidP="00E30C40">
      <w:pPr>
        <w:pStyle w:val="western"/>
        <w:spacing w:before="0" w:beforeAutospacing="0" w:after="0" w:line="360" w:lineRule="auto"/>
      </w:pPr>
    </w:p>
    <w:p w:rsidR="00AB3094" w:rsidRPr="00AB3094" w:rsidRDefault="00AB3094" w:rsidP="00AB3094">
      <w:pPr>
        <w:pStyle w:val="western"/>
        <w:spacing w:before="0" w:beforeAutospacing="0" w:after="0" w:line="360" w:lineRule="auto"/>
        <w:ind w:firstLine="1418"/>
      </w:pPr>
      <w:r w:rsidRPr="00AB3094">
        <w:rPr>
          <w:b/>
          <w:bCs/>
        </w:rPr>
        <w:t xml:space="preserve">Exame na Demanda nº </w:t>
      </w:r>
      <w:r w:rsidR="008A0443">
        <w:rPr>
          <w:b/>
          <w:bCs/>
        </w:rPr>
        <w:t>31.046</w:t>
      </w:r>
      <w:r w:rsidRPr="00AB3094">
        <w:rPr>
          <w:b/>
          <w:bCs/>
        </w:rPr>
        <w:t xml:space="preserve">: </w:t>
      </w:r>
      <w:r w:rsidR="00E30C40">
        <w:t xml:space="preserve">“Deram </w:t>
      </w:r>
      <w:r w:rsidRPr="00AB3094">
        <w:t>provimento ao recurso, por unanimidade.”</w:t>
      </w:r>
    </w:p>
    <w:p w:rsidR="004A101A" w:rsidRPr="00AB3094" w:rsidRDefault="004A101A" w:rsidP="00AB3094">
      <w:pPr>
        <w:spacing w:line="360" w:lineRule="auto"/>
      </w:pPr>
    </w:p>
    <w:sectPr w:rsidR="004A101A" w:rsidRPr="00AB3094" w:rsidSect="007F3AEC">
      <w:headerReference w:type="default" r:id="rId7"/>
      <w:footerReference w:type="default" r:id="rId8"/>
      <w:endnotePr>
        <w:numFmt w:val="decimal"/>
        <w:numStart w:val="0"/>
      </w:endnotePr>
      <w:pgSz w:w="11907" w:h="16840" w:code="9"/>
      <w:pgMar w:top="2268" w:right="1701" w:bottom="1162" w:left="1701" w:header="851" w:footer="113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549" w:rsidRDefault="00D57549">
      <w:r>
        <w:separator/>
      </w:r>
    </w:p>
  </w:endnote>
  <w:endnote w:type="continuationSeparator" w:id="1">
    <w:p w:rsidR="00D57549" w:rsidRDefault="00D57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443" w:rsidRDefault="008554D2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A044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357D7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8A0443" w:rsidRDefault="008A0443">
    <w:pPr>
      <w:pStyle w:val="Rodap"/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549" w:rsidRDefault="00D57549">
      <w:r>
        <w:separator/>
      </w:r>
    </w:p>
  </w:footnote>
  <w:footnote w:type="continuationSeparator" w:id="1">
    <w:p w:rsidR="00D57549" w:rsidRDefault="00D57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443" w:rsidRDefault="008554D2" w:rsidP="0063788A">
    <w:pPr>
      <w:pStyle w:val="Cabealho"/>
      <w:jc w:val="center"/>
    </w:pPr>
    <w:r>
      <w:rPr>
        <w:noProof/>
      </w:rPr>
      <w:pict>
        <v:group id="Group 5" o:spid="_x0000_s4097" style="position:absolute;left:0;text-align:left;margin-left:153.3pt;margin-top:45.15pt;width:269.3pt;height:71.95pt;z-index:251657728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4099" type="#_x0000_t202" style="position:absolute;left:2888;top:930;width:3417;height: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<v:textbox style="mso-next-textbox:#Text Box 6" inset="0,0,0,0">
              <w:txbxContent>
                <w:p w:rsidR="008A0443" w:rsidRPr="00D64380" w:rsidRDefault="008A0443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5"/>
                      <w:szCs w:val="15"/>
                    </w:rPr>
                  </w:pPr>
                  <w:r w:rsidRPr="00D64380">
                    <w:rPr>
                      <w:caps w:val="0"/>
                      <w:sz w:val="15"/>
                      <w:szCs w:val="15"/>
                    </w:rPr>
                    <w:t>ESTADO DO RIO GRANDE DO SUL</w:t>
                  </w:r>
                </w:p>
                <w:p w:rsidR="008A0443" w:rsidRPr="00D64380" w:rsidRDefault="008A0443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21"/>
                      <w:szCs w:val="21"/>
                    </w:rPr>
                  </w:pPr>
                  <w:r>
                    <w:rPr>
                      <w:caps w:val="0"/>
                      <w:sz w:val="21"/>
                      <w:szCs w:val="21"/>
                    </w:rPr>
                    <w:t>PODER EXECUTIVO</w:t>
                  </w:r>
                </w:p>
                <w:p w:rsidR="008A0443" w:rsidRPr="00D64380" w:rsidRDefault="008A0443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8"/>
                      <w:szCs w:val="18"/>
                    </w:rPr>
                  </w:pPr>
                  <w:r>
                    <w:rPr>
                      <w:caps w:val="0"/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4098" type="#_x0000_t75" style="position:absolute;left:1985;top:770;width:795;height:1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<v:imagedata r:id="rId1" o:title=""/>
          </v:shape>
          <w10:wrap anchorx="page" anchory="page"/>
        </v:group>
      </w:pict>
    </w:r>
  </w:p>
  <w:p w:rsidR="008A0443" w:rsidRDefault="008A0443" w:rsidP="0063788A">
    <w:pPr>
      <w:pStyle w:val="Cabealho"/>
      <w:jc w:val="center"/>
    </w:pPr>
  </w:p>
  <w:p w:rsidR="008A0443" w:rsidRDefault="008A0443" w:rsidP="0063788A">
    <w:pPr>
      <w:pStyle w:val="Cabealho"/>
      <w:jc w:val="center"/>
    </w:pPr>
  </w:p>
  <w:p w:rsidR="008A0443" w:rsidRDefault="008A0443" w:rsidP="0063788A">
    <w:pPr>
      <w:pStyle w:val="Cabealho"/>
      <w:jc w:val="center"/>
    </w:pPr>
  </w:p>
  <w:p w:rsidR="008A0443" w:rsidRDefault="008A0443" w:rsidP="0063788A">
    <w:pPr>
      <w:pStyle w:val="Cabealho"/>
      <w:jc w:val="center"/>
    </w:pPr>
  </w:p>
  <w:p w:rsidR="008A0443" w:rsidRDefault="008A0443" w:rsidP="003F27EE">
    <w:pPr>
      <w:pStyle w:val="Cabealho"/>
    </w:pPr>
  </w:p>
  <w:p w:rsidR="008A0443" w:rsidRDefault="008A0443" w:rsidP="003F27EE">
    <w:pPr>
      <w:pStyle w:val="Cabealho"/>
    </w:pPr>
  </w:p>
  <w:p w:rsidR="008A0443" w:rsidRDefault="008A0443" w:rsidP="003F27EE">
    <w:pPr>
      <w:pStyle w:val="Cabealho"/>
    </w:pPr>
    <w:r>
      <w:t>SES</w:t>
    </w:r>
  </w:p>
  <w:p w:rsidR="008A0443" w:rsidRPr="00534B43" w:rsidRDefault="008A0443" w:rsidP="003F27EE">
    <w:pPr>
      <w:pStyle w:val="Cabealho"/>
    </w:pPr>
    <w:r w:rsidRPr="00534B43">
      <w:t>decisão Nº</w:t>
    </w:r>
    <w:r w:rsidR="00E30C40">
      <w:t xml:space="preserve"> 13</w:t>
    </w:r>
    <w:r>
      <w:t>/2021</w:t>
    </w:r>
  </w:p>
  <w:p w:rsidR="008A0443" w:rsidRPr="00A06F82" w:rsidRDefault="008A0443" w:rsidP="00A06F82">
    <w:pPr>
      <w:pStyle w:val="Cabealho"/>
      <w:tabs>
        <w:tab w:val="clear" w:pos="8838"/>
        <w:tab w:val="right" w:pos="8460"/>
      </w:tabs>
      <w:rPr>
        <w:caps w:val="0"/>
        <w:smallCaps/>
      </w:rPr>
    </w:pPr>
    <w:r>
      <w:t>2021</w:t>
    </w:r>
    <w:r w:rsidRPr="0063788A">
      <w:t>/</w:t>
    </w:r>
    <w:r w:rsidR="00E30C40">
      <w:t>SEDUC</w:t>
    </w:r>
    <w:r>
      <w:tab/>
    </w:r>
    <w:r>
      <w:tab/>
    </w:r>
  </w:p>
  <w:p w:rsidR="008A0443" w:rsidRDefault="008A0443">
    <w:pPr>
      <w:pStyle w:val="Cabealho"/>
    </w:pPr>
  </w:p>
  <w:p w:rsidR="008A0443" w:rsidRDefault="008A044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numFmt w:val="decimal"/>
    <w:numStart w:val="0"/>
    <w:endnote w:id="0"/>
    <w:endnote w:id="1"/>
  </w:endnotePr>
  <w:compat/>
  <w:rsids>
    <w:rsidRoot w:val="009C3B80"/>
    <w:rsid w:val="00010DD1"/>
    <w:rsid w:val="000114E8"/>
    <w:rsid w:val="000173EC"/>
    <w:rsid w:val="00031E19"/>
    <w:rsid w:val="0003331C"/>
    <w:rsid w:val="00035B2A"/>
    <w:rsid w:val="00040179"/>
    <w:rsid w:val="00041979"/>
    <w:rsid w:val="000477C3"/>
    <w:rsid w:val="0004790E"/>
    <w:rsid w:val="00047B83"/>
    <w:rsid w:val="00054517"/>
    <w:rsid w:val="00062CDA"/>
    <w:rsid w:val="000653A4"/>
    <w:rsid w:val="0007008F"/>
    <w:rsid w:val="00072524"/>
    <w:rsid w:val="00077E18"/>
    <w:rsid w:val="00080BE1"/>
    <w:rsid w:val="00084608"/>
    <w:rsid w:val="000956FB"/>
    <w:rsid w:val="000965E4"/>
    <w:rsid w:val="00096904"/>
    <w:rsid w:val="000A09B0"/>
    <w:rsid w:val="000A78B9"/>
    <w:rsid w:val="000B0AFC"/>
    <w:rsid w:val="000D19F5"/>
    <w:rsid w:val="000D2E9E"/>
    <w:rsid w:val="000D6BB9"/>
    <w:rsid w:val="000E0A7D"/>
    <w:rsid w:val="000E622B"/>
    <w:rsid w:val="000E7619"/>
    <w:rsid w:val="001011A8"/>
    <w:rsid w:val="0010779E"/>
    <w:rsid w:val="00121860"/>
    <w:rsid w:val="0012220C"/>
    <w:rsid w:val="001263F7"/>
    <w:rsid w:val="00130972"/>
    <w:rsid w:val="00137E8F"/>
    <w:rsid w:val="00141039"/>
    <w:rsid w:val="00141A7B"/>
    <w:rsid w:val="00143884"/>
    <w:rsid w:val="0015129A"/>
    <w:rsid w:val="00152479"/>
    <w:rsid w:val="00155F50"/>
    <w:rsid w:val="0015672A"/>
    <w:rsid w:val="00161870"/>
    <w:rsid w:val="00173A78"/>
    <w:rsid w:val="001808E1"/>
    <w:rsid w:val="00182291"/>
    <w:rsid w:val="001838A7"/>
    <w:rsid w:val="00186DF4"/>
    <w:rsid w:val="00194157"/>
    <w:rsid w:val="001A035F"/>
    <w:rsid w:val="001A2B67"/>
    <w:rsid w:val="001B05AF"/>
    <w:rsid w:val="001B2F35"/>
    <w:rsid w:val="001B7921"/>
    <w:rsid w:val="001C34D1"/>
    <w:rsid w:val="001E14A0"/>
    <w:rsid w:val="001F63D9"/>
    <w:rsid w:val="0020277A"/>
    <w:rsid w:val="00211D90"/>
    <w:rsid w:val="00214BF5"/>
    <w:rsid w:val="00215C7F"/>
    <w:rsid w:val="00224705"/>
    <w:rsid w:val="00225969"/>
    <w:rsid w:val="002462DD"/>
    <w:rsid w:val="00251EA4"/>
    <w:rsid w:val="002531F7"/>
    <w:rsid w:val="0027342D"/>
    <w:rsid w:val="002836DF"/>
    <w:rsid w:val="00287688"/>
    <w:rsid w:val="00290AD9"/>
    <w:rsid w:val="00291F83"/>
    <w:rsid w:val="002944C3"/>
    <w:rsid w:val="0029584B"/>
    <w:rsid w:val="002A2639"/>
    <w:rsid w:val="002A29DC"/>
    <w:rsid w:val="002A7608"/>
    <w:rsid w:val="002B253B"/>
    <w:rsid w:val="002B29C9"/>
    <w:rsid w:val="002B71C5"/>
    <w:rsid w:val="002C3FA4"/>
    <w:rsid w:val="002E5F02"/>
    <w:rsid w:val="002F4B19"/>
    <w:rsid w:val="002F55D8"/>
    <w:rsid w:val="003325BD"/>
    <w:rsid w:val="003357D7"/>
    <w:rsid w:val="00337993"/>
    <w:rsid w:val="0035344A"/>
    <w:rsid w:val="00357806"/>
    <w:rsid w:val="00363559"/>
    <w:rsid w:val="00366685"/>
    <w:rsid w:val="003676F6"/>
    <w:rsid w:val="00382CF1"/>
    <w:rsid w:val="00383442"/>
    <w:rsid w:val="0038625B"/>
    <w:rsid w:val="00392A9C"/>
    <w:rsid w:val="003A5AD7"/>
    <w:rsid w:val="003A6A38"/>
    <w:rsid w:val="003C42BC"/>
    <w:rsid w:val="003C599E"/>
    <w:rsid w:val="003D1EC7"/>
    <w:rsid w:val="003F27EE"/>
    <w:rsid w:val="00404F61"/>
    <w:rsid w:val="00406890"/>
    <w:rsid w:val="00421635"/>
    <w:rsid w:val="00425FC3"/>
    <w:rsid w:val="004278DD"/>
    <w:rsid w:val="00427A95"/>
    <w:rsid w:val="00427B95"/>
    <w:rsid w:val="004402EF"/>
    <w:rsid w:val="00456AB0"/>
    <w:rsid w:val="0047774D"/>
    <w:rsid w:val="0048239A"/>
    <w:rsid w:val="004941EA"/>
    <w:rsid w:val="00497B0B"/>
    <w:rsid w:val="004A101A"/>
    <w:rsid w:val="004B2575"/>
    <w:rsid w:val="004B65CA"/>
    <w:rsid w:val="004C0B17"/>
    <w:rsid w:val="004C3F83"/>
    <w:rsid w:val="004C7B2C"/>
    <w:rsid w:val="004D774C"/>
    <w:rsid w:val="004E4F37"/>
    <w:rsid w:val="004E569B"/>
    <w:rsid w:val="004E67EB"/>
    <w:rsid w:val="00500DF0"/>
    <w:rsid w:val="00512AF9"/>
    <w:rsid w:val="00514165"/>
    <w:rsid w:val="00516CB3"/>
    <w:rsid w:val="00517B28"/>
    <w:rsid w:val="00523DEC"/>
    <w:rsid w:val="00534B43"/>
    <w:rsid w:val="005409F8"/>
    <w:rsid w:val="00542D14"/>
    <w:rsid w:val="005508B9"/>
    <w:rsid w:val="005638A0"/>
    <w:rsid w:val="00565874"/>
    <w:rsid w:val="00567EB4"/>
    <w:rsid w:val="00580679"/>
    <w:rsid w:val="00584CD1"/>
    <w:rsid w:val="00584ED3"/>
    <w:rsid w:val="00586104"/>
    <w:rsid w:val="00590E42"/>
    <w:rsid w:val="005912C2"/>
    <w:rsid w:val="00595287"/>
    <w:rsid w:val="005A2B44"/>
    <w:rsid w:val="005A364F"/>
    <w:rsid w:val="005A79F5"/>
    <w:rsid w:val="005B0903"/>
    <w:rsid w:val="005B7F3A"/>
    <w:rsid w:val="005C6E7E"/>
    <w:rsid w:val="005D3FF5"/>
    <w:rsid w:val="005D6328"/>
    <w:rsid w:val="005F5D97"/>
    <w:rsid w:val="0060246C"/>
    <w:rsid w:val="006041E4"/>
    <w:rsid w:val="00605D40"/>
    <w:rsid w:val="00612166"/>
    <w:rsid w:val="006206D1"/>
    <w:rsid w:val="006248A5"/>
    <w:rsid w:val="00630013"/>
    <w:rsid w:val="0063788A"/>
    <w:rsid w:val="006428C8"/>
    <w:rsid w:val="00643413"/>
    <w:rsid w:val="00650EF1"/>
    <w:rsid w:val="006705D1"/>
    <w:rsid w:val="00676698"/>
    <w:rsid w:val="00685712"/>
    <w:rsid w:val="006908DC"/>
    <w:rsid w:val="006A532F"/>
    <w:rsid w:val="006A5E1F"/>
    <w:rsid w:val="006C4298"/>
    <w:rsid w:val="006D7047"/>
    <w:rsid w:val="006E7DB0"/>
    <w:rsid w:val="006F7B80"/>
    <w:rsid w:val="00707236"/>
    <w:rsid w:val="00713D5C"/>
    <w:rsid w:val="0071573D"/>
    <w:rsid w:val="007179ED"/>
    <w:rsid w:val="00745E6F"/>
    <w:rsid w:val="0075100E"/>
    <w:rsid w:val="00755531"/>
    <w:rsid w:val="00755FC8"/>
    <w:rsid w:val="007566E4"/>
    <w:rsid w:val="00763E78"/>
    <w:rsid w:val="00777DE1"/>
    <w:rsid w:val="00781426"/>
    <w:rsid w:val="007910CA"/>
    <w:rsid w:val="007B09DB"/>
    <w:rsid w:val="007C4BDE"/>
    <w:rsid w:val="007D1A65"/>
    <w:rsid w:val="007D48F4"/>
    <w:rsid w:val="007E4403"/>
    <w:rsid w:val="007F1875"/>
    <w:rsid w:val="007F220D"/>
    <w:rsid w:val="007F3AEC"/>
    <w:rsid w:val="007F4368"/>
    <w:rsid w:val="00805B6D"/>
    <w:rsid w:val="008079F3"/>
    <w:rsid w:val="00810B33"/>
    <w:rsid w:val="00811288"/>
    <w:rsid w:val="0081506F"/>
    <w:rsid w:val="0082201B"/>
    <w:rsid w:val="00830390"/>
    <w:rsid w:val="00832821"/>
    <w:rsid w:val="00834944"/>
    <w:rsid w:val="00837686"/>
    <w:rsid w:val="00841D5C"/>
    <w:rsid w:val="00842E45"/>
    <w:rsid w:val="00844A04"/>
    <w:rsid w:val="008461BD"/>
    <w:rsid w:val="00847D98"/>
    <w:rsid w:val="008525A8"/>
    <w:rsid w:val="00855004"/>
    <w:rsid w:val="008554D2"/>
    <w:rsid w:val="008571D4"/>
    <w:rsid w:val="00865EFD"/>
    <w:rsid w:val="00873FE6"/>
    <w:rsid w:val="008759F8"/>
    <w:rsid w:val="0087615B"/>
    <w:rsid w:val="00877644"/>
    <w:rsid w:val="00882678"/>
    <w:rsid w:val="00887055"/>
    <w:rsid w:val="008937B8"/>
    <w:rsid w:val="008939A8"/>
    <w:rsid w:val="00894947"/>
    <w:rsid w:val="008A0443"/>
    <w:rsid w:val="008A74CF"/>
    <w:rsid w:val="008B2203"/>
    <w:rsid w:val="008B4FC9"/>
    <w:rsid w:val="008B6683"/>
    <w:rsid w:val="008C076B"/>
    <w:rsid w:val="008C1416"/>
    <w:rsid w:val="008C18F7"/>
    <w:rsid w:val="008C27CB"/>
    <w:rsid w:val="008C5AB9"/>
    <w:rsid w:val="008D1025"/>
    <w:rsid w:val="008D256F"/>
    <w:rsid w:val="008E72FA"/>
    <w:rsid w:val="008F037E"/>
    <w:rsid w:val="008F1047"/>
    <w:rsid w:val="008F1393"/>
    <w:rsid w:val="008F15FB"/>
    <w:rsid w:val="008F198E"/>
    <w:rsid w:val="008F6809"/>
    <w:rsid w:val="00903BD7"/>
    <w:rsid w:val="00913178"/>
    <w:rsid w:val="00913BA8"/>
    <w:rsid w:val="009245AB"/>
    <w:rsid w:val="009272B8"/>
    <w:rsid w:val="00932424"/>
    <w:rsid w:val="0094221C"/>
    <w:rsid w:val="0094343C"/>
    <w:rsid w:val="00946C83"/>
    <w:rsid w:val="00961BF9"/>
    <w:rsid w:val="00966E65"/>
    <w:rsid w:val="00970A23"/>
    <w:rsid w:val="0097556A"/>
    <w:rsid w:val="00975651"/>
    <w:rsid w:val="00977762"/>
    <w:rsid w:val="00980B1E"/>
    <w:rsid w:val="009940B8"/>
    <w:rsid w:val="009C0E3E"/>
    <w:rsid w:val="009C1FDB"/>
    <w:rsid w:val="009C3B80"/>
    <w:rsid w:val="009D18DA"/>
    <w:rsid w:val="009E24F8"/>
    <w:rsid w:val="009F775D"/>
    <w:rsid w:val="00A01C06"/>
    <w:rsid w:val="00A06F82"/>
    <w:rsid w:val="00A1072E"/>
    <w:rsid w:val="00A10B9B"/>
    <w:rsid w:val="00A14649"/>
    <w:rsid w:val="00A167CD"/>
    <w:rsid w:val="00A217F4"/>
    <w:rsid w:val="00A360D9"/>
    <w:rsid w:val="00A377D3"/>
    <w:rsid w:val="00A42835"/>
    <w:rsid w:val="00A45082"/>
    <w:rsid w:val="00A521C4"/>
    <w:rsid w:val="00A56F4F"/>
    <w:rsid w:val="00A62F63"/>
    <w:rsid w:val="00A7227F"/>
    <w:rsid w:val="00A8405D"/>
    <w:rsid w:val="00A84755"/>
    <w:rsid w:val="00A856EA"/>
    <w:rsid w:val="00A935B8"/>
    <w:rsid w:val="00A9515C"/>
    <w:rsid w:val="00A97CCC"/>
    <w:rsid w:val="00AA50BD"/>
    <w:rsid w:val="00AA751E"/>
    <w:rsid w:val="00AB0AEA"/>
    <w:rsid w:val="00AB3094"/>
    <w:rsid w:val="00AC4247"/>
    <w:rsid w:val="00AF2980"/>
    <w:rsid w:val="00AF5575"/>
    <w:rsid w:val="00B0569C"/>
    <w:rsid w:val="00B16DFA"/>
    <w:rsid w:val="00B251EB"/>
    <w:rsid w:val="00B36CF8"/>
    <w:rsid w:val="00B36F14"/>
    <w:rsid w:val="00B43065"/>
    <w:rsid w:val="00B4337F"/>
    <w:rsid w:val="00B5027A"/>
    <w:rsid w:val="00B6196A"/>
    <w:rsid w:val="00B64A38"/>
    <w:rsid w:val="00B87E48"/>
    <w:rsid w:val="00BA0AB5"/>
    <w:rsid w:val="00BA11EF"/>
    <w:rsid w:val="00BB1B53"/>
    <w:rsid w:val="00BB6432"/>
    <w:rsid w:val="00BD1729"/>
    <w:rsid w:val="00BE572D"/>
    <w:rsid w:val="00BE6D22"/>
    <w:rsid w:val="00BF009E"/>
    <w:rsid w:val="00BF1114"/>
    <w:rsid w:val="00BF4FEF"/>
    <w:rsid w:val="00BF5305"/>
    <w:rsid w:val="00BF7BDE"/>
    <w:rsid w:val="00C16595"/>
    <w:rsid w:val="00C235FC"/>
    <w:rsid w:val="00C2609E"/>
    <w:rsid w:val="00C3050B"/>
    <w:rsid w:val="00C32BB9"/>
    <w:rsid w:val="00C35F8A"/>
    <w:rsid w:val="00C5513B"/>
    <w:rsid w:val="00C664A6"/>
    <w:rsid w:val="00C70970"/>
    <w:rsid w:val="00C7765B"/>
    <w:rsid w:val="00C857B0"/>
    <w:rsid w:val="00CB069A"/>
    <w:rsid w:val="00CB2BD4"/>
    <w:rsid w:val="00CB3A1B"/>
    <w:rsid w:val="00CB70E4"/>
    <w:rsid w:val="00CC4DF7"/>
    <w:rsid w:val="00CD60B9"/>
    <w:rsid w:val="00CE25E1"/>
    <w:rsid w:val="00CE7F6E"/>
    <w:rsid w:val="00D016A1"/>
    <w:rsid w:val="00D0604B"/>
    <w:rsid w:val="00D107C9"/>
    <w:rsid w:val="00D13D6D"/>
    <w:rsid w:val="00D25858"/>
    <w:rsid w:val="00D269F3"/>
    <w:rsid w:val="00D31A6E"/>
    <w:rsid w:val="00D379A1"/>
    <w:rsid w:val="00D53B6B"/>
    <w:rsid w:val="00D57254"/>
    <w:rsid w:val="00D57549"/>
    <w:rsid w:val="00D6189A"/>
    <w:rsid w:val="00D64380"/>
    <w:rsid w:val="00D74C28"/>
    <w:rsid w:val="00D832D0"/>
    <w:rsid w:val="00D87205"/>
    <w:rsid w:val="00D879F1"/>
    <w:rsid w:val="00D9459A"/>
    <w:rsid w:val="00DA2940"/>
    <w:rsid w:val="00DA45BC"/>
    <w:rsid w:val="00DA55A1"/>
    <w:rsid w:val="00DC6C46"/>
    <w:rsid w:val="00DD53DC"/>
    <w:rsid w:val="00DD711F"/>
    <w:rsid w:val="00DE196C"/>
    <w:rsid w:val="00DE6036"/>
    <w:rsid w:val="00DF504C"/>
    <w:rsid w:val="00DF641B"/>
    <w:rsid w:val="00E0547F"/>
    <w:rsid w:val="00E063EC"/>
    <w:rsid w:val="00E1331D"/>
    <w:rsid w:val="00E15A6D"/>
    <w:rsid w:val="00E16F77"/>
    <w:rsid w:val="00E30C40"/>
    <w:rsid w:val="00E31913"/>
    <w:rsid w:val="00E32D25"/>
    <w:rsid w:val="00E4545B"/>
    <w:rsid w:val="00E45723"/>
    <w:rsid w:val="00E5075C"/>
    <w:rsid w:val="00E56180"/>
    <w:rsid w:val="00E57BA1"/>
    <w:rsid w:val="00E64D05"/>
    <w:rsid w:val="00E6525A"/>
    <w:rsid w:val="00E67936"/>
    <w:rsid w:val="00E77784"/>
    <w:rsid w:val="00E86DEF"/>
    <w:rsid w:val="00E90CBA"/>
    <w:rsid w:val="00EA37B5"/>
    <w:rsid w:val="00EB1358"/>
    <w:rsid w:val="00EB3FE6"/>
    <w:rsid w:val="00EB44B6"/>
    <w:rsid w:val="00EB4C5E"/>
    <w:rsid w:val="00EC0D24"/>
    <w:rsid w:val="00EC11D0"/>
    <w:rsid w:val="00EC386E"/>
    <w:rsid w:val="00EC5878"/>
    <w:rsid w:val="00EE4668"/>
    <w:rsid w:val="00EE5940"/>
    <w:rsid w:val="00EE7509"/>
    <w:rsid w:val="00EF0F32"/>
    <w:rsid w:val="00EF0F83"/>
    <w:rsid w:val="00EF4251"/>
    <w:rsid w:val="00F00204"/>
    <w:rsid w:val="00F00882"/>
    <w:rsid w:val="00F05DED"/>
    <w:rsid w:val="00F17C14"/>
    <w:rsid w:val="00F219D5"/>
    <w:rsid w:val="00F221B0"/>
    <w:rsid w:val="00F40A22"/>
    <w:rsid w:val="00F43A8E"/>
    <w:rsid w:val="00F56113"/>
    <w:rsid w:val="00F6183E"/>
    <w:rsid w:val="00F6656F"/>
    <w:rsid w:val="00F66B90"/>
    <w:rsid w:val="00F823A2"/>
    <w:rsid w:val="00F908F9"/>
    <w:rsid w:val="00FB36DE"/>
    <w:rsid w:val="00FB7794"/>
    <w:rsid w:val="00FC0D3A"/>
    <w:rsid w:val="00FC1047"/>
    <w:rsid w:val="00FC5FEA"/>
    <w:rsid w:val="00FD1B08"/>
    <w:rsid w:val="00FD34FF"/>
    <w:rsid w:val="00FD5495"/>
    <w:rsid w:val="00FE128D"/>
    <w:rsid w:val="00FE1435"/>
    <w:rsid w:val="00FE7689"/>
    <w:rsid w:val="00FF40EC"/>
    <w:rsid w:val="00FF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rsid w:val="00F56113"/>
  </w:style>
  <w:style w:type="paragraph" w:styleId="Rodap">
    <w:name w:val="footer"/>
    <w:basedOn w:val="Normal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rsid w:val="008C076B"/>
    <w:pPr>
      <w:spacing w:before="240" w:after="60" w:line="360" w:lineRule="auto"/>
    </w:pPr>
    <w:rPr>
      <w:sz w:val="28"/>
      <w:szCs w:val="28"/>
    </w:rPr>
  </w:style>
  <w:style w:type="character" w:styleId="Nmerodepgina">
    <w:name w:val="page number"/>
    <w:basedOn w:val="Fontepargpadro"/>
    <w:rsid w:val="00F56113"/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rsid w:val="00F56113"/>
    <w:pPr>
      <w:ind w:left="4253"/>
    </w:pPr>
  </w:style>
  <w:style w:type="paragraph" w:customStyle="1" w:styleId="Ementa-Corpo">
    <w:name w:val="Ementa - Corpo"/>
    <w:basedOn w:val="CitaodeCitao"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qFormat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snapToGrid w:val="0"/>
      <w:color w:val="000000"/>
    </w:rPr>
  </w:style>
  <w:style w:type="character" w:customStyle="1" w:styleId="textogeral1">
    <w:name w:val="texto_geral1"/>
    <w:rsid w:val="00830390"/>
    <w:rPr>
      <w:rFonts w:ascii="Arial" w:hAnsi="Arial" w:cs="Arial" w:hint="default"/>
      <w:color w:val="000000"/>
      <w:sz w:val="24"/>
      <w:szCs w:val="24"/>
    </w:rPr>
  </w:style>
  <w:style w:type="paragraph" w:styleId="TextosemFormatao">
    <w:name w:val="Plain Text"/>
    <w:basedOn w:val="Normal"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rsid w:val="00830390"/>
    <w:pPr>
      <w:spacing w:after="60" w:line="360" w:lineRule="auto"/>
      <w:ind w:firstLine="1418"/>
    </w:pPr>
  </w:style>
  <w:style w:type="character" w:customStyle="1" w:styleId="PargrafoNormalCharCharChar">
    <w:name w:val="Parágrafo Normal Char Char Char"/>
    <w:link w:val="PargrafoNormalCharChar"/>
    <w:rsid w:val="00830390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PargrafoNormalChar">
    <w:name w:val="Parágrafo Normal Char"/>
    <w:basedOn w:val="Normal"/>
    <w:link w:val="PargrafoNormalCharChar1"/>
    <w:rsid w:val="00830390"/>
    <w:pPr>
      <w:spacing w:after="60" w:line="360" w:lineRule="auto"/>
      <w:ind w:firstLine="1418"/>
    </w:pPr>
  </w:style>
  <w:style w:type="character" w:customStyle="1" w:styleId="PargrafoNormalCharChar1">
    <w:name w:val="Parágrafo Normal Char Char1"/>
    <w:link w:val="PargrafoNormalChar"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ssinaturaChar">
    <w:name w:val="Assinatura Char"/>
    <w:basedOn w:val="Fontepargpadro"/>
    <w:link w:val="Assinatura"/>
    <w:rsid w:val="00BF7BDE"/>
    <w:rPr>
      <w:rFonts w:ascii="Arial" w:hAnsi="Arial" w:cs="Arial"/>
      <w:b/>
      <w:bCs/>
      <w:caps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456AB0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256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256F"/>
    <w:rPr>
      <w:rFonts w:ascii="Arial" w:hAnsi="Arial" w:cs="Arial"/>
    </w:rPr>
  </w:style>
  <w:style w:type="character" w:styleId="Refdenotaderodap">
    <w:name w:val="footnote reference"/>
    <w:basedOn w:val="Fontepargpadro"/>
    <w:semiHidden/>
    <w:unhideWhenUsed/>
    <w:rsid w:val="008D256F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E1435"/>
    <w:rPr>
      <w:color w:val="605E5C"/>
      <w:shd w:val="clear" w:color="auto" w:fill="E1DFDD"/>
    </w:rPr>
  </w:style>
  <w:style w:type="paragraph" w:customStyle="1" w:styleId="western">
    <w:name w:val="western"/>
    <w:basedOn w:val="Normal"/>
    <w:qFormat/>
    <w:rsid w:val="00AB3094"/>
    <w:pPr>
      <w:spacing w:before="100" w:beforeAutospacing="1" w:after="142" w:line="288" w:lineRule="auto"/>
    </w:pPr>
    <w:rPr>
      <w:color w:val="00000A"/>
    </w:rPr>
  </w:style>
  <w:style w:type="paragraph" w:styleId="NormalWeb">
    <w:name w:val="Normal (Web)"/>
    <w:basedOn w:val="Normal"/>
    <w:uiPriority w:val="99"/>
    <w:unhideWhenUsed/>
    <w:rsid w:val="00AB3094"/>
    <w:pPr>
      <w:spacing w:before="100" w:beforeAutospacing="1" w:after="142" w:line="288" w:lineRule="auto"/>
    </w:pPr>
    <w:rPr>
      <w:rFonts w:ascii="Times New Roman" w:hAnsi="Times New Roman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D09BB-C73B-4444-89F8-ADF84169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5</Pages>
  <Words>756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liliana-barcellos</cp:lastModifiedBy>
  <cp:revision>17</cp:revision>
  <cp:lastPrinted>2021-07-19T19:08:00Z</cp:lastPrinted>
  <dcterms:created xsi:type="dcterms:W3CDTF">2021-12-06T19:27:00Z</dcterms:created>
  <dcterms:modified xsi:type="dcterms:W3CDTF">2021-12-23T12:47:00Z</dcterms:modified>
</cp:coreProperties>
</file>