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23F7" w14:textId="77777777" w:rsidR="00853BCF" w:rsidRPr="00792F61" w:rsidRDefault="00C1701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2F61">
        <w:rPr>
          <w:rFonts w:ascii="Arial" w:hAnsi="Arial" w:cs="Arial"/>
          <w:b/>
          <w:sz w:val="21"/>
          <w:szCs w:val="21"/>
        </w:rPr>
        <w:t>48</w:t>
      </w:r>
      <w:r w:rsidR="00143493" w:rsidRPr="00792F61">
        <w:rPr>
          <w:rFonts w:ascii="Arial" w:hAnsi="Arial" w:cs="Arial"/>
          <w:b/>
          <w:sz w:val="21"/>
          <w:szCs w:val="21"/>
        </w:rPr>
        <w:t>ª Reunião Ordinária da Comissão Mista de Reavaliação de Informações (CMRI/RS</w:t>
      </w:r>
      <w:r w:rsidR="00143493" w:rsidRPr="00792F61">
        <w:rPr>
          <w:rFonts w:ascii="Arial" w:hAnsi="Arial" w:cs="Arial"/>
          <w:sz w:val="21"/>
          <w:szCs w:val="21"/>
        </w:rPr>
        <w:t>)</w:t>
      </w:r>
    </w:p>
    <w:p w14:paraId="5AEE9B16" w14:textId="77777777" w:rsidR="00853BCF" w:rsidRPr="00792F61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BB2F9FF" w14:textId="77777777" w:rsidR="002805E4" w:rsidRPr="00792F61" w:rsidRDefault="002805E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C2D7417" w14:textId="77777777" w:rsidR="00853BCF" w:rsidRPr="00792F61" w:rsidRDefault="0070586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2F61">
        <w:rPr>
          <w:rFonts w:ascii="Arial" w:hAnsi="Arial" w:cs="Arial"/>
          <w:sz w:val="21"/>
          <w:szCs w:val="21"/>
        </w:rPr>
        <w:t xml:space="preserve">Dia: </w:t>
      </w:r>
      <w:r w:rsidR="00C1701C" w:rsidRPr="00792F61">
        <w:rPr>
          <w:rFonts w:ascii="Arial" w:hAnsi="Arial" w:cs="Arial"/>
          <w:sz w:val="21"/>
          <w:szCs w:val="21"/>
        </w:rPr>
        <w:t>04 de outubro</w:t>
      </w:r>
      <w:r w:rsidR="00680E5D" w:rsidRPr="00792F61">
        <w:rPr>
          <w:rFonts w:ascii="Arial" w:hAnsi="Arial" w:cs="Arial"/>
          <w:sz w:val="21"/>
          <w:szCs w:val="21"/>
        </w:rPr>
        <w:t xml:space="preserve"> de 2022</w:t>
      </w:r>
      <w:r w:rsidR="00D33401" w:rsidRPr="00792F61">
        <w:rPr>
          <w:rFonts w:ascii="Arial" w:hAnsi="Arial" w:cs="Arial"/>
          <w:sz w:val="21"/>
          <w:szCs w:val="21"/>
        </w:rPr>
        <w:t xml:space="preserve"> (</w:t>
      </w:r>
      <w:r w:rsidR="00637905" w:rsidRPr="00792F61">
        <w:rPr>
          <w:rFonts w:ascii="Arial" w:hAnsi="Arial" w:cs="Arial"/>
          <w:sz w:val="21"/>
          <w:szCs w:val="21"/>
        </w:rPr>
        <w:t>terça</w:t>
      </w:r>
      <w:r w:rsidR="00D33401" w:rsidRPr="00792F61">
        <w:rPr>
          <w:rFonts w:ascii="Arial" w:hAnsi="Arial" w:cs="Arial"/>
          <w:sz w:val="21"/>
          <w:szCs w:val="21"/>
        </w:rPr>
        <w:t>-feira</w:t>
      </w:r>
      <w:r w:rsidR="00143493" w:rsidRPr="00792F61">
        <w:rPr>
          <w:rFonts w:ascii="Arial" w:hAnsi="Arial" w:cs="Arial"/>
          <w:sz w:val="21"/>
          <w:szCs w:val="21"/>
        </w:rPr>
        <w:t>)</w:t>
      </w:r>
      <w:r w:rsidR="00932A94" w:rsidRPr="00792F61">
        <w:rPr>
          <w:rFonts w:ascii="Arial" w:hAnsi="Arial" w:cs="Arial"/>
          <w:sz w:val="21"/>
          <w:szCs w:val="21"/>
        </w:rPr>
        <w:t xml:space="preserve">, </w:t>
      </w:r>
      <w:r w:rsidRPr="00792F61">
        <w:rPr>
          <w:rFonts w:ascii="Arial" w:hAnsi="Arial" w:cs="Arial"/>
          <w:sz w:val="21"/>
          <w:szCs w:val="21"/>
        </w:rPr>
        <w:t xml:space="preserve">das </w:t>
      </w:r>
      <w:r w:rsidR="00932A94" w:rsidRPr="00792F61">
        <w:rPr>
          <w:rFonts w:ascii="Arial" w:hAnsi="Arial" w:cs="Arial"/>
          <w:sz w:val="21"/>
          <w:szCs w:val="21"/>
        </w:rPr>
        <w:t>14h</w:t>
      </w:r>
      <w:r w:rsidR="00C1701C" w:rsidRPr="00792F61">
        <w:rPr>
          <w:rFonts w:ascii="Arial" w:hAnsi="Arial" w:cs="Arial"/>
          <w:sz w:val="21"/>
          <w:szCs w:val="21"/>
        </w:rPr>
        <w:t xml:space="preserve"> às 15h25</w:t>
      </w:r>
      <w:r w:rsidR="00680E5D" w:rsidRPr="00792F61">
        <w:rPr>
          <w:rFonts w:ascii="Arial" w:hAnsi="Arial" w:cs="Arial"/>
          <w:sz w:val="21"/>
          <w:szCs w:val="21"/>
        </w:rPr>
        <w:t>min</w:t>
      </w:r>
      <w:r w:rsidR="00932A94" w:rsidRPr="00792F61">
        <w:rPr>
          <w:rFonts w:ascii="Arial" w:hAnsi="Arial" w:cs="Arial"/>
          <w:sz w:val="21"/>
          <w:szCs w:val="21"/>
        </w:rPr>
        <w:t>.</w:t>
      </w:r>
    </w:p>
    <w:p w14:paraId="26CB88FF" w14:textId="77777777" w:rsidR="002805E4" w:rsidRPr="00792F61" w:rsidRDefault="002805E4" w:rsidP="00792F61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953752D" w14:textId="77777777" w:rsidR="00853BCF" w:rsidRPr="00792F61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1C337AF" w14:textId="77777777" w:rsidR="00C1701C" w:rsidRPr="00792F61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92F61">
        <w:rPr>
          <w:rFonts w:ascii="Arial" w:hAnsi="Arial" w:cs="Arial"/>
          <w:sz w:val="21"/>
          <w:szCs w:val="21"/>
        </w:rPr>
        <w:t>Reunião realizada mediante a utilização de recursos da tecnologia da informação, nos</w:t>
      </w:r>
      <w:r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termos do art. 7º do Anexo Único do Decreto nº 51.111/2014 (Regimento Interno)</w:t>
      </w:r>
      <w:r w:rsidR="00C1701C" w:rsidRPr="00792F61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793C0378" w14:textId="77777777" w:rsidR="00853BCF" w:rsidRPr="00792F61" w:rsidRDefault="00C1701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2F61">
        <w:rPr>
          <w:rFonts w:ascii="Arial" w:hAnsi="Arial" w:cs="Arial"/>
          <w:sz w:val="21"/>
          <w:szCs w:val="21"/>
        </w:rPr>
        <w:t xml:space="preserve"> </w:t>
      </w:r>
    </w:p>
    <w:p w14:paraId="0E5E1D11" w14:textId="37637FB3" w:rsidR="00853BCF" w:rsidRPr="00792F61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  <w:r w:rsidRPr="00792F61">
        <w:rPr>
          <w:rFonts w:ascii="Arial" w:hAnsi="Arial" w:cs="Arial"/>
          <w:sz w:val="21"/>
          <w:szCs w:val="21"/>
        </w:rPr>
        <w:t xml:space="preserve">As presenças dos membros foram registradas pela Secretaria Executiva </w:t>
      </w:r>
      <w:r w:rsidR="00792F61" w:rsidRPr="00792F61">
        <w:rPr>
          <w:rFonts w:ascii="Arial" w:hAnsi="Arial" w:cs="Arial"/>
          <w:sz w:val="21"/>
          <w:szCs w:val="21"/>
        </w:rPr>
        <w:t>por meio</w:t>
      </w:r>
      <w:r w:rsidRPr="00792F61">
        <w:rPr>
          <w:rFonts w:ascii="Arial" w:hAnsi="Arial" w:cs="Arial"/>
          <w:sz w:val="21"/>
          <w:szCs w:val="21"/>
        </w:rPr>
        <w:t xml:space="preserve"> de verificação dos participantes na reunião </w:t>
      </w:r>
      <w:r w:rsidR="00680E5D" w:rsidRPr="00792F61">
        <w:rPr>
          <w:rFonts w:ascii="Arial" w:hAnsi="Arial" w:cs="Arial"/>
          <w:sz w:val="21"/>
          <w:szCs w:val="21"/>
        </w:rPr>
        <w:t xml:space="preserve">realizada </w:t>
      </w:r>
      <w:r w:rsidR="00792F61" w:rsidRPr="00792F61">
        <w:rPr>
          <w:rFonts w:ascii="Arial" w:hAnsi="Arial" w:cs="Arial"/>
          <w:sz w:val="21"/>
          <w:szCs w:val="21"/>
        </w:rPr>
        <w:t>via</w:t>
      </w:r>
      <w:r w:rsidR="00680E5D" w:rsidRPr="00792F61">
        <w:rPr>
          <w:rFonts w:ascii="Arial" w:hAnsi="Arial" w:cs="Arial"/>
          <w:sz w:val="21"/>
          <w:szCs w:val="21"/>
        </w:rPr>
        <w:t xml:space="preserve"> </w:t>
      </w:r>
      <w:r w:rsidR="00680E5D" w:rsidRPr="00792F61">
        <w:rPr>
          <w:rFonts w:ascii="Arial" w:hAnsi="Arial" w:cs="Arial"/>
          <w:i/>
          <w:iCs/>
          <w:sz w:val="21"/>
          <w:szCs w:val="21"/>
        </w:rPr>
        <w:t>Teams</w:t>
      </w:r>
      <w:r w:rsidRPr="00792F61">
        <w:rPr>
          <w:rFonts w:ascii="Arial" w:hAnsi="Arial" w:cs="Arial"/>
          <w:sz w:val="21"/>
          <w:szCs w:val="21"/>
        </w:rPr>
        <w:t>.</w:t>
      </w:r>
    </w:p>
    <w:p w14:paraId="4B8DBC10" w14:textId="77777777" w:rsidR="00853BCF" w:rsidRPr="00792F61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</w:p>
    <w:p w14:paraId="17749612" w14:textId="77777777" w:rsidR="001265DF" w:rsidRPr="00792F61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2F61">
        <w:rPr>
          <w:rFonts w:ascii="Arial" w:hAnsi="Arial" w:cs="Arial"/>
          <w:sz w:val="21"/>
          <w:szCs w:val="21"/>
        </w:rPr>
        <w:t xml:space="preserve">Participantes: </w:t>
      </w:r>
      <w:bookmarkStart w:id="0" w:name="__DdeLink__429_1899544483"/>
      <w:r w:rsidRPr="00792F61">
        <w:rPr>
          <w:rFonts w:ascii="Arial" w:hAnsi="Arial" w:cs="Arial"/>
          <w:sz w:val="21"/>
          <w:szCs w:val="21"/>
        </w:rPr>
        <w:t>Sr. Paulo Cesar Velloso Quaglia Filho</w:t>
      </w:r>
      <w:bookmarkEnd w:id="0"/>
      <w:r w:rsidR="005C3628" w:rsidRPr="00792F61">
        <w:rPr>
          <w:rFonts w:ascii="Arial" w:hAnsi="Arial" w:cs="Arial"/>
          <w:sz w:val="21"/>
          <w:szCs w:val="21"/>
        </w:rPr>
        <w:t xml:space="preserve"> (Presidente)</w:t>
      </w:r>
      <w:r w:rsidRPr="00792F61">
        <w:rPr>
          <w:rFonts w:ascii="Arial" w:hAnsi="Arial" w:cs="Arial"/>
          <w:sz w:val="21"/>
          <w:szCs w:val="21"/>
        </w:rPr>
        <w:t>, representante da Procuradoria-Geral do Estado (PGE); Sra. Liliana da Silva Barcellos (Secretária Executiva)</w:t>
      </w:r>
      <w:r w:rsidR="00A07FF9" w:rsidRPr="00792F61">
        <w:rPr>
          <w:rFonts w:ascii="Arial" w:hAnsi="Arial" w:cs="Arial"/>
          <w:sz w:val="21"/>
          <w:szCs w:val="21"/>
        </w:rPr>
        <w:t xml:space="preserve"> e Sra. Bárbara Zucchetti</w:t>
      </w:r>
      <w:r w:rsidRPr="00792F61">
        <w:rPr>
          <w:rFonts w:ascii="Arial" w:hAnsi="Arial" w:cs="Arial"/>
          <w:sz w:val="21"/>
          <w:szCs w:val="21"/>
        </w:rPr>
        <w:t>, representa</w:t>
      </w:r>
      <w:r w:rsidR="005C3628" w:rsidRPr="00792F61">
        <w:rPr>
          <w:rFonts w:ascii="Arial" w:hAnsi="Arial" w:cs="Arial"/>
          <w:sz w:val="21"/>
          <w:szCs w:val="21"/>
        </w:rPr>
        <w:t>nte</w:t>
      </w:r>
      <w:r w:rsidR="00A07FF9" w:rsidRPr="00792F61">
        <w:rPr>
          <w:rFonts w:ascii="Arial" w:hAnsi="Arial" w:cs="Arial"/>
          <w:sz w:val="21"/>
          <w:szCs w:val="21"/>
        </w:rPr>
        <w:t>s</w:t>
      </w:r>
      <w:r w:rsidR="005C3628" w:rsidRPr="00792F61">
        <w:rPr>
          <w:rFonts w:ascii="Arial" w:hAnsi="Arial" w:cs="Arial"/>
          <w:sz w:val="21"/>
          <w:szCs w:val="21"/>
        </w:rPr>
        <w:t xml:space="preserve"> da Secretaria da Casa Civil, pela </w:t>
      </w:r>
      <w:r w:rsidRPr="00792F61">
        <w:rPr>
          <w:rFonts w:ascii="Arial" w:hAnsi="Arial" w:cs="Arial"/>
          <w:sz w:val="21"/>
          <w:szCs w:val="21"/>
        </w:rPr>
        <w:t>Subchefia de Ética, Controle Públic</w:t>
      </w:r>
      <w:r w:rsidR="005C3628" w:rsidRPr="00792F61">
        <w:rPr>
          <w:rFonts w:ascii="Arial" w:hAnsi="Arial" w:cs="Arial"/>
          <w:sz w:val="21"/>
          <w:szCs w:val="21"/>
        </w:rPr>
        <w:t>o e Transparência (CC/</w:t>
      </w:r>
      <w:proofErr w:type="spellStart"/>
      <w:r w:rsidR="005C3628" w:rsidRPr="00792F61">
        <w:rPr>
          <w:rFonts w:ascii="Arial" w:hAnsi="Arial" w:cs="Arial"/>
          <w:sz w:val="21"/>
          <w:szCs w:val="21"/>
        </w:rPr>
        <w:t>Subética</w:t>
      </w:r>
      <w:proofErr w:type="spellEnd"/>
      <w:r w:rsidR="00680E5D" w:rsidRPr="00792F61">
        <w:rPr>
          <w:rFonts w:ascii="Arial" w:hAnsi="Arial" w:cs="Arial"/>
          <w:sz w:val="21"/>
          <w:szCs w:val="21"/>
        </w:rPr>
        <w:t>)</w:t>
      </w:r>
      <w:r w:rsidR="001265DF" w:rsidRPr="00792F61">
        <w:rPr>
          <w:rFonts w:ascii="Arial" w:hAnsi="Arial" w:cs="Arial"/>
          <w:sz w:val="21"/>
          <w:szCs w:val="21"/>
        </w:rPr>
        <w:t>;</w:t>
      </w:r>
      <w:r w:rsidRPr="00792F61">
        <w:rPr>
          <w:rFonts w:ascii="Arial" w:hAnsi="Arial" w:cs="Arial"/>
          <w:sz w:val="21"/>
          <w:szCs w:val="21"/>
        </w:rPr>
        <w:t xml:space="preserve"> </w:t>
      </w:r>
      <w:r w:rsidR="00A07FF9" w:rsidRPr="00792F61">
        <w:rPr>
          <w:rFonts w:ascii="Arial" w:hAnsi="Arial" w:cs="Arial"/>
          <w:sz w:val="21"/>
          <w:szCs w:val="21"/>
        </w:rPr>
        <w:t xml:space="preserve">Sr. Juliano Silva Balbon, representante da Secretaria de Planejamento, Governança e Gestão (SPGG); </w:t>
      </w:r>
      <w:r w:rsidRPr="00792F61">
        <w:rPr>
          <w:rFonts w:ascii="Arial" w:hAnsi="Arial" w:cs="Arial"/>
          <w:sz w:val="21"/>
          <w:szCs w:val="21"/>
        </w:rPr>
        <w:t>Sr. Wellington Cardoso Moraes, representante da Sec</w:t>
      </w:r>
      <w:r w:rsidR="00705869" w:rsidRPr="00792F61">
        <w:rPr>
          <w:rFonts w:ascii="Arial" w:hAnsi="Arial" w:cs="Arial"/>
          <w:sz w:val="21"/>
          <w:szCs w:val="21"/>
        </w:rPr>
        <w:t>retaria da Educação (SEDUC); Sr</w:t>
      </w:r>
      <w:r w:rsidR="00A07FF9" w:rsidRPr="00792F61">
        <w:rPr>
          <w:rFonts w:ascii="Arial" w:hAnsi="Arial" w:cs="Arial"/>
          <w:sz w:val="21"/>
          <w:szCs w:val="21"/>
        </w:rPr>
        <w:t>a</w:t>
      </w:r>
      <w:r w:rsidRPr="00792F61">
        <w:rPr>
          <w:rFonts w:ascii="Arial" w:hAnsi="Arial" w:cs="Arial"/>
          <w:sz w:val="21"/>
          <w:szCs w:val="21"/>
        </w:rPr>
        <w:t>.</w:t>
      </w:r>
      <w:r w:rsidR="00A07FF9" w:rsidRPr="00792F61">
        <w:rPr>
          <w:rFonts w:ascii="Arial" w:hAnsi="Arial" w:cs="Arial"/>
          <w:sz w:val="21"/>
          <w:szCs w:val="21"/>
        </w:rPr>
        <w:t xml:space="preserve"> Cristiane </w:t>
      </w:r>
      <w:proofErr w:type="spellStart"/>
      <w:r w:rsidR="00A07FF9" w:rsidRPr="00792F61">
        <w:rPr>
          <w:rFonts w:ascii="Arial" w:hAnsi="Arial" w:cs="Arial"/>
          <w:sz w:val="21"/>
          <w:szCs w:val="21"/>
        </w:rPr>
        <w:t>Pasche</w:t>
      </w:r>
      <w:proofErr w:type="spellEnd"/>
      <w:r w:rsidRPr="00792F61">
        <w:rPr>
          <w:rFonts w:ascii="Arial" w:hAnsi="Arial" w:cs="Arial"/>
          <w:sz w:val="21"/>
          <w:szCs w:val="21"/>
        </w:rPr>
        <w:t>, representante da Secretaria da Segurança Pública (SSP); Sr.</w:t>
      </w:r>
      <w:r w:rsidR="00705869" w:rsidRPr="00792F61">
        <w:rPr>
          <w:rFonts w:ascii="Arial" w:hAnsi="Arial" w:cs="Arial"/>
          <w:sz w:val="21"/>
          <w:szCs w:val="21"/>
        </w:rPr>
        <w:t xml:space="preserve"> </w:t>
      </w:r>
      <w:r w:rsidR="00A07FF9" w:rsidRPr="00792F61">
        <w:rPr>
          <w:rFonts w:ascii="Arial" w:hAnsi="Arial" w:cs="Arial"/>
          <w:sz w:val="21"/>
          <w:szCs w:val="21"/>
        </w:rPr>
        <w:t>Hugo Alberto Simões Penha</w:t>
      </w:r>
      <w:r w:rsidRPr="00792F61">
        <w:rPr>
          <w:rFonts w:ascii="Arial" w:hAnsi="Arial" w:cs="Arial"/>
          <w:sz w:val="21"/>
          <w:szCs w:val="21"/>
        </w:rPr>
        <w:t>, representante da Secretaria da Fazenda, pela Contadoria e Auditori</w:t>
      </w:r>
      <w:r w:rsidR="00A07FF9" w:rsidRPr="00792F61">
        <w:rPr>
          <w:rFonts w:ascii="Arial" w:hAnsi="Arial" w:cs="Arial"/>
          <w:sz w:val="21"/>
          <w:szCs w:val="21"/>
        </w:rPr>
        <w:t xml:space="preserve">a-Geral do Estado (SEFAZ/CAGE); </w:t>
      </w:r>
      <w:r w:rsidR="001265DF" w:rsidRPr="00792F61">
        <w:rPr>
          <w:rFonts w:ascii="Arial" w:hAnsi="Arial" w:cs="Arial"/>
          <w:sz w:val="21"/>
          <w:szCs w:val="21"/>
        </w:rPr>
        <w:t>Sr</w:t>
      </w:r>
      <w:r w:rsidR="00680E5D" w:rsidRPr="00792F61">
        <w:rPr>
          <w:rFonts w:ascii="Arial" w:hAnsi="Arial" w:cs="Arial"/>
          <w:sz w:val="21"/>
          <w:szCs w:val="21"/>
        </w:rPr>
        <w:t>a</w:t>
      </w:r>
      <w:r w:rsidR="001265DF" w:rsidRPr="00792F61">
        <w:rPr>
          <w:rFonts w:ascii="Arial" w:hAnsi="Arial" w:cs="Arial"/>
          <w:sz w:val="21"/>
          <w:szCs w:val="21"/>
        </w:rPr>
        <w:t>.</w:t>
      </w:r>
      <w:r w:rsidR="00680E5D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Amanda </w:t>
      </w:r>
      <w:proofErr w:type="spellStart"/>
      <w:r w:rsidR="00680E5D" w:rsidRPr="00792F61">
        <w:rPr>
          <w:rFonts w:ascii="Arial" w:hAnsi="Arial" w:cs="Arial"/>
          <w:sz w:val="21"/>
          <w:szCs w:val="21"/>
          <w:shd w:val="clear" w:color="auto" w:fill="FFFFFF"/>
        </w:rPr>
        <w:t>Ciarlo</w:t>
      </w:r>
      <w:proofErr w:type="spellEnd"/>
      <w:r w:rsidR="00680E5D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Ramos</w:t>
      </w:r>
      <w:r w:rsidR="001265DF" w:rsidRPr="00792F61">
        <w:rPr>
          <w:rFonts w:ascii="Arial" w:hAnsi="Arial" w:cs="Arial"/>
          <w:sz w:val="21"/>
          <w:szCs w:val="21"/>
        </w:rPr>
        <w:t xml:space="preserve">, </w:t>
      </w:r>
      <w:r w:rsidR="00A07FF9" w:rsidRPr="00792F61">
        <w:rPr>
          <w:rFonts w:ascii="Arial" w:hAnsi="Arial" w:cs="Arial"/>
          <w:sz w:val="21"/>
          <w:szCs w:val="21"/>
        </w:rPr>
        <w:t xml:space="preserve">representante da </w:t>
      </w:r>
      <w:r w:rsidR="00680E5D" w:rsidRPr="00792F61">
        <w:rPr>
          <w:rFonts w:ascii="Arial" w:hAnsi="Arial" w:cs="Arial"/>
          <w:sz w:val="21"/>
          <w:szCs w:val="21"/>
        </w:rPr>
        <w:t>Secretaria da Saúde (SES)</w:t>
      </w:r>
      <w:r w:rsidR="00A07FF9" w:rsidRPr="00792F61">
        <w:rPr>
          <w:rFonts w:ascii="Arial" w:hAnsi="Arial" w:cs="Arial"/>
          <w:sz w:val="21"/>
          <w:szCs w:val="21"/>
        </w:rPr>
        <w:t>; e Sra. Larissa Portinho dos Reis Bandeira, representante da Secretaria de Justiça e Sistemas Penal e Socioeducativo (SJSPS)</w:t>
      </w:r>
      <w:r w:rsidR="00680E5D" w:rsidRPr="00792F61">
        <w:rPr>
          <w:rFonts w:ascii="Arial" w:hAnsi="Arial" w:cs="Arial"/>
          <w:sz w:val="21"/>
          <w:szCs w:val="21"/>
        </w:rPr>
        <w:t>.</w:t>
      </w:r>
    </w:p>
    <w:p w14:paraId="6EADE55C" w14:textId="77777777" w:rsidR="00680E5D" w:rsidRPr="00792F61" w:rsidRDefault="00680E5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044FCCD" w14:textId="77777777" w:rsidR="00853BCF" w:rsidRPr="00792F61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  <w:r w:rsidRPr="00792F61">
        <w:rPr>
          <w:rFonts w:ascii="Arial" w:hAnsi="Arial" w:cs="Arial"/>
          <w:sz w:val="21"/>
          <w:szCs w:val="21"/>
          <w:shd w:val="clear" w:color="auto" w:fill="FFFFFF"/>
        </w:rPr>
        <w:t>Quórum mínimo: 05 membros, nos termos do art. 9º, §1º, do Decreto Estadual nº 51.111/2014 (Regimento Interno da CMRI/RS). Obs.1: Não atingido o quórum mínimo, a reunião será considerada como não realizada (art. 9º, §2º, do RI). Obs.2: O tratamento das ausências de membros se dá em conformidade com o art. 9º, §3º, do RI.</w:t>
      </w:r>
    </w:p>
    <w:p w14:paraId="11A2FA0D" w14:textId="77777777" w:rsidR="00853BCF" w:rsidRPr="00792F61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45F7354" w14:textId="77777777" w:rsidR="005C3628" w:rsidRPr="00792F61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2F61">
        <w:rPr>
          <w:rFonts w:ascii="Arial" w:hAnsi="Arial" w:cs="Arial"/>
          <w:sz w:val="21"/>
          <w:szCs w:val="21"/>
        </w:rPr>
        <w:t>Ausências justificadas:</w:t>
      </w:r>
      <w:r w:rsidR="006B392D" w:rsidRPr="00792F61">
        <w:rPr>
          <w:rFonts w:ascii="Arial" w:hAnsi="Arial" w:cs="Arial"/>
          <w:sz w:val="21"/>
          <w:szCs w:val="21"/>
        </w:rPr>
        <w:t xml:space="preserve"> </w:t>
      </w:r>
      <w:r w:rsidR="006B392D" w:rsidRPr="00792F61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Secretaria da Igualdade, Cidadania, Direitos Humanos e Assistência Social (SICDHAS).</w:t>
      </w:r>
    </w:p>
    <w:p w14:paraId="4CD8369B" w14:textId="77777777" w:rsidR="00853BCF" w:rsidRPr="00792F61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DB3B107" w14:textId="77777777" w:rsidR="001946B9" w:rsidRPr="00792F61" w:rsidRDefault="001946B9" w:rsidP="00590381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792F61">
        <w:rPr>
          <w:rFonts w:ascii="Arial" w:hAnsi="Arial" w:cs="Arial"/>
          <w:sz w:val="21"/>
          <w:szCs w:val="21"/>
        </w:rPr>
        <w:t>Ausências não justificadas:</w:t>
      </w:r>
      <w:r w:rsidR="006B392D" w:rsidRPr="00792F61">
        <w:rPr>
          <w:rFonts w:ascii="Arial" w:hAnsi="Arial" w:cs="Arial"/>
          <w:sz w:val="21"/>
          <w:szCs w:val="21"/>
        </w:rPr>
        <w:t xml:space="preserve"> Nenhuma</w:t>
      </w:r>
      <w:r w:rsidR="006B392D" w:rsidRPr="00792F61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.</w:t>
      </w:r>
    </w:p>
    <w:p w14:paraId="119B0F6B" w14:textId="77777777" w:rsidR="005C3628" w:rsidRPr="00792F61" w:rsidRDefault="005C362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4AB465B" w14:textId="077367F8" w:rsidR="00853BCF" w:rsidRPr="00792F61" w:rsidRDefault="00143493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92F61">
        <w:rPr>
          <w:rFonts w:ascii="Arial" w:hAnsi="Arial" w:cs="Arial"/>
          <w:sz w:val="21"/>
          <w:szCs w:val="21"/>
        </w:rPr>
        <w:t>A reunião foi realizada mediante a utilização de recursos da tecnologia da informação (</w:t>
      </w:r>
      <w:r w:rsidR="00B3671F" w:rsidRPr="00792F61">
        <w:rPr>
          <w:rFonts w:ascii="Arial" w:hAnsi="Arial" w:cs="Arial"/>
          <w:sz w:val="21"/>
          <w:szCs w:val="21"/>
        </w:rPr>
        <w:t xml:space="preserve">aplicativo </w:t>
      </w:r>
      <w:r w:rsidR="00B3671F" w:rsidRPr="00792F61">
        <w:rPr>
          <w:rFonts w:ascii="Arial" w:hAnsi="Arial" w:cs="Arial"/>
          <w:i/>
          <w:iCs/>
          <w:sz w:val="21"/>
          <w:szCs w:val="21"/>
        </w:rPr>
        <w:t>Teams</w:t>
      </w:r>
      <w:r w:rsidR="00B3671F" w:rsidRPr="00792F61">
        <w:rPr>
          <w:rFonts w:ascii="Arial" w:hAnsi="Arial" w:cs="Arial"/>
          <w:sz w:val="21"/>
          <w:szCs w:val="21"/>
        </w:rPr>
        <w:t>)</w:t>
      </w:r>
      <w:r w:rsidRPr="00792F61">
        <w:rPr>
          <w:rFonts w:ascii="Arial" w:hAnsi="Arial" w:cs="Arial"/>
          <w:sz w:val="21"/>
          <w:szCs w:val="21"/>
        </w:rPr>
        <w:t>, nos</w:t>
      </w:r>
      <w:r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termos do art. 7º do Anexo Único do Decreto</w:t>
      </w:r>
      <w:r w:rsidR="00792F61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Estadual</w:t>
      </w:r>
      <w:r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nº 51.111/2014 (Regimento Interno</w:t>
      </w:r>
      <w:r w:rsidR="00A07FF9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da CMRI/RS</w:t>
      </w:r>
      <w:r w:rsidRPr="00792F61">
        <w:rPr>
          <w:rFonts w:ascii="Arial" w:hAnsi="Arial" w:cs="Arial"/>
          <w:sz w:val="21"/>
          <w:szCs w:val="21"/>
          <w:shd w:val="clear" w:color="auto" w:fill="FFFFFF"/>
        </w:rPr>
        <w:t>).</w:t>
      </w:r>
      <w:r w:rsidR="00A07FF9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805E4" w:rsidRPr="00792F61">
        <w:rPr>
          <w:rFonts w:ascii="Arial" w:hAnsi="Arial" w:cs="Arial"/>
          <w:sz w:val="21"/>
          <w:szCs w:val="21"/>
          <w:shd w:val="clear" w:color="auto" w:fill="FFFFFF"/>
        </w:rPr>
        <w:t>A r</w:t>
      </w:r>
      <w:r w:rsidR="005C3628" w:rsidRPr="00792F61">
        <w:rPr>
          <w:rFonts w:ascii="Arial" w:hAnsi="Arial" w:cs="Arial"/>
          <w:sz w:val="21"/>
          <w:szCs w:val="21"/>
          <w:shd w:val="clear" w:color="auto" w:fill="FFFFFF"/>
        </w:rPr>
        <w:t>eunião iniciou com as boas-vindas aos</w:t>
      </w:r>
      <w:r w:rsidR="00B3671F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membros presentes</w:t>
      </w:r>
      <w:r w:rsidR="00456DC0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e a </w:t>
      </w:r>
      <w:r w:rsidR="00B3671F" w:rsidRPr="00792F61">
        <w:rPr>
          <w:rFonts w:ascii="Arial" w:hAnsi="Arial" w:cs="Arial"/>
          <w:sz w:val="21"/>
          <w:szCs w:val="21"/>
          <w:shd w:val="clear" w:color="auto" w:fill="FFFFFF"/>
        </w:rPr>
        <w:t>prestação de contas da Secretaria Executiva em r</w:t>
      </w:r>
      <w:r w:rsidR="00A07FF9" w:rsidRPr="00792F61">
        <w:rPr>
          <w:rFonts w:ascii="Arial" w:hAnsi="Arial" w:cs="Arial"/>
          <w:sz w:val="21"/>
          <w:szCs w:val="21"/>
          <w:shd w:val="clear" w:color="auto" w:fill="FFFFFF"/>
        </w:rPr>
        <w:t>elação aos encaminhamentos da 47</w:t>
      </w:r>
      <w:r w:rsidR="00B3671F" w:rsidRPr="00792F61">
        <w:rPr>
          <w:rFonts w:ascii="Arial" w:hAnsi="Arial" w:cs="Arial"/>
          <w:sz w:val="21"/>
          <w:szCs w:val="21"/>
          <w:shd w:val="clear" w:color="auto" w:fill="FFFFFF"/>
        </w:rPr>
        <w:t>ª Reunião Ordinária</w:t>
      </w:r>
      <w:r w:rsidR="0051261E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: </w:t>
      </w:r>
      <w:r w:rsidR="001946B9" w:rsidRPr="00792F61">
        <w:rPr>
          <w:rFonts w:ascii="Arial" w:hAnsi="Arial" w:cs="Arial"/>
          <w:sz w:val="21"/>
          <w:szCs w:val="21"/>
          <w:shd w:val="clear" w:color="auto" w:fill="FFFFFF"/>
        </w:rPr>
        <w:t>diligências prévias realizadas junto ao DETRAN/RS</w:t>
      </w:r>
      <w:r w:rsidR="0051261E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(PROA nº 22/0801-0002635-2)</w:t>
      </w:r>
      <w:r w:rsidR="001946B9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e à SUSEPE</w:t>
      </w:r>
      <w:r w:rsidR="0051261E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(PROA nº 22/0801-0002700-6)</w:t>
      </w:r>
      <w:r w:rsidR="009478DB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visando a obtenção de informações complementares</w:t>
      </w:r>
      <w:r w:rsidR="001946B9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para</w:t>
      </w:r>
      <w:r w:rsidR="009478DB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o</w:t>
      </w:r>
      <w:r w:rsidR="001946B9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julgamento </w:t>
      </w:r>
      <w:r w:rsidR="009478DB" w:rsidRPr="00792F61">
        <w:rPr>
          <w:rFonts w:ascii="Arial" w:hAnsi="Arial" w:cs="Arial"/>
          <w:sz w:val="21"/>
          <w:szCs w:val="21"/>
          <w:shd w:val="clear" w:color="auto" w:fill="FFFFFF"/>
        </w:rPr>
        <w:t>dos recursos pautados para esta Reunião</w:t>
      </w:r>
      <w:r w:rsidR="009B2B56" w:rsidRPr="00792F61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51261E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Os membros também foram cientificados do resultado </w:t>
      </w:r>
      <w:r w:rsidR="00DC1F45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da Averiguação Preliminar instaurada pela PGE em relação à Demanda LAI nº 28.424 (Decisão CMRI nº 05/2021), que concluiu pelo </w:t>
      </w:r>
      <w:r w:rsidR="00792F61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seu </w:t>
      </w:r>
      <w:r w:rsidR="00DC1F45" w:rsidRPr="00792F61">
        <w:rPr>
          <w:rFonts w:ascii="Arial" w:hAnsi="Arial" w:cs="Arial"/>
          <w:sz w:val="21"/>
          <w:szCs w:val="21"/>
          <w:shd w:val="clear" w:color="auto" w:fill="FFFFFF"/>
        </w:rPr>
        <w:t>arquivamento</w:t>
      </w:r>
      <w:r w:rsidR="00792F61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DC1F45" w:rsidRPr="00792F61">
        <w:rPr>
          <w:rFonts w:ascii="Arial" w:hAnsi="Arial" w:cs="Arial"/>
          <w:sz w:val="21"/>
          <w:szCs w:val="21"/>
          <w:shd w:val="clear" w:color="auto" w:fill="FFFFFF"/>
        </w:rPr>
        <w:t>(ausência d</w:t>
      </w:r>
      <w:r w:rsidR="00792F61" w:rsidRPr="00792F61">
        <w:rPr>
          <w:rFonts w:ascii="Arial" w:hAnsi="Arial" w:cs="Arial"/>
          <w:sz w:val="21"/>
          <w:szCs w:val="21"/>
          <w:shd w:val="clear" w:color="auto" w:fill="FFFFFF"/>
        </w:rPr>
        <w:t>e</w:t>
      </w:r>
      <w:r w:rsidR="00DC1F45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92F61" w:rsidRPr="00792F61">
        <w:rPr>
          <w:rFonts w:ascii="Arial" w:hAnsi="Arial" w:cs="Arial"/>
          <w:sz w:val="21"/>
          <w:szCs w:val="21"/>
          <w:shd w:val="clear" w:color="auto" w:fill="FFFFFF"/>
        </w:rPr>
        <w:t>justa causa</w:t>
      </w:r>
      <w:r w:rsidR="00DC1F45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92F61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a </w:t>
      </w:r>
      <w:r w:rsidR="00DC1F45" w:rsidRPr="00792F61">
        <w:rPr>
          <w:rFonts w:ascii="Arial" w:hAnsi="Arial" w:cs="Arial"/>
          <w:sz w:val="21"/>
          <w:szCs w:val="21"/>
          <w:shd w:val="clear" w:color="auto" w:fill="FFFFFF"/>
        </w:rPr>
        <w:t>enseja</w:t>
      </w:r>
      <w:r w:rsidR="00792F61" w:rsidRPr="00792F61">
        <w:rPr>
          <w:rFonts w:ascii="Arial" w:hAnsi="Arial" w:cs="Arial"/>
          <w:sz w:val="21"/>
          <w:szCs w:val="21"/>
          <w:shd w:val="clear" w:color="auto" w:fill="FFFFFF"/>
        </w:rPr>
        <w:t>r</w:t>
      </w:r>
      <w:r w:rsidR="00DC1F45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a propositura de ação de improbidade). </w:t>
      </w:r>
      <w:r w:rsidR="00456DC0" w:rsidRPr="00792F61">
        <w:rPr>
          <w:rFonts w:ascii="Arial" w:hAnsi="Arial" w:cs="Arial"/>
          <w:sz w:val="21"/>
          <w:szCs w:val="21"/>
          <w:shd w:val="clear" w:color="auto" w:fill="FFFFFF"/>
        </w:rPr>
        <w:t>Na sequência</w:t>
      </w:r>
      <w:r w:rsidR="00792F61" w:rsidRPr="00792F61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456DC0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iniciou-se o </w:t>
      </w:r>
      <w:r w:rsidR="00B3671F" w:rsidRPr="00792F61">
        <w:rPr>
          <w:rFonts w:ascii="Arial" w:hAnsi="Arial" w:cs="Arial"/>
          <w:sz w:val="21"/>
          <w:szCs w:val="21"/>
          <w:shd w:val="clear" w:color="auto" w:fill="FFFFFF"/>
        </w:rPr>
        <w:t>julgamento do</w:t>
      </w:r>
      <w:r w:rsidR="001946B9" w:rsidRPr="00792F61">
        <w:rPr>
          <w:rFonts w:ascii="Arial" w:hAnsi="Arial" w:cs="Arial"/>
          <w:sz w:val="21"/>
          <w:szCs w:val="21"/>
          <w:shd w:val="clear" w:color="auto" w:fill="FFFFFF"/>
        </w:rPr>
        <w:t>s</w:t>
      </w:r>
      <w:r w:rsidR="00456DC0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recurso</w:t>
      </w:r>
      <w:r w:rsidR="001946B9" w:rsidRPr="00792F61">
        <w:rPr>
          <w:rFonts w:ascii="Arial" w:hAnsi="Arial" w:cs="Arial"/>
          <w:sz w:val="21"/>
          <w:szCs w:val="21"/>
          <w:shd w:val="clear" w:color="auto" w:fill="FFFFFF"/>
        </w:rPr>
        <w:t>s</w:t>
      </w:r>
      <w:r w:rsidR="00456DC0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nas Demanda</w:t>
      </w:r>
      <w:r w:rsidR="009B2B56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s LAI </w:t>
      </w:r>
      <w:proofErr w:type="spellStart"/>
      <w:r w:rsidR="009B2B56" w:rsidRPr="00792F61">
        <w:rPr>
          <w:rFonts w:ascii="Arial" w:hAnsi="Arial" w:cs="Arial"/>
          <w:sz w:val="21"/>
          <w:szCs w:val="21"/>
          <w:shd w:val="clear" w:color="auto" w:fill="FFFFFF"/>
        </w:rPr>
        <w:t>nºs</w:t>
      </w:r>
      <w:proofErr w:type="spellEnd"/>
      <w:r w:rsidR="009B2B56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B2B56" w:rsidRPr="00792F61">
        <w:rPr>
          <w:rFonts w:ascii="Arial" w:eastAsia="Times New Roman" w:hAnsi="Arial" w:cs="Arial"/>
          <w:sz w:val="21"/>
          <w:szCs w:val="21"/>
          <w:lang w:eastAsia="pt-BR"/>
        </w:rPr>
        <w:t>33</w:t>
      </w:r>
      <w:r w:rsidR="00792F61" w:rsidRPr="00792F61">
        <w:rPr>
          <w:rFonts w:ascii="Arial" w:eastAsia="Times New Roman" w:hAnsi="Arial" w:cs="Arial"/>
          <w:sz w:val="21"/>
          <w:szCs w:val="21"/>
          <w:lang w:eastAsia="pt-BR"/>
        </w:rPr>
        <w:t>.</w:t>
      </w:r>
      <w:r w:rsidR="009B2B56" w:rsidRPr="00792F61">
        <w:rPr>
          <w:rFonts w:ascii="Arial" w:eastAsia="Times New Roman" w:hAnsi="Arial" w:cs="Arial"/>
          <w:sz w:val="21"/>
          <w:szCs w:val="21"/>
          <w:lang w:eastAsia="pt-BR"/>
        </w:rPr>
        <w:t>193/Protocolo nº 17641/0168 (relatoria SPGG)</w:t>
      </w:r>
      <w:r w:rsidR="00792F61" w:rsidRPr="00792F61">
        <w:rPr>
          <w:rFonts w:ascii="Arial" w:eastAsia="Times New Roman" w:hAnsi="Arial" w:cs="Arial"/>
          <w:sz w:val="21"/>
          <w:szCs w:val="21"/>
          <w:lang w:eastAsia="pt-BR"/>
        </w:rPr>
        <w:t>, e</w:t>
      </w:r>
      <w:r w:rsidR="009B2B56" w:rsidRPr="00792F61">
        <w:rPr>
          <w:rFonts w:ascii="Arial" w:eastAsia="Times New Roman" w:hAnsi="Arial" w:cs="Arial"/>
          <w:sz w:val="21"/>
          <w:szCs w:val="21"/>
          <w:lang w:eastAsia="pt-BR"/>
        </w:rPr>
        <w:t xml:space="preserve"> 33.295/Protocolo nº 18142/0168,</w:t>
      </w:r>
      <w:r w:rsidR="009B2B56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B2B56" w:rsidRPr="00792F61">
        <w:rPr>
          <w:rFonts w:ascii="Arial" w:eastAsia="Times New Roman" w:hAnsi="Arial" w:cs="Arial"/>
          <w:sz w:val="21"/>
          <w:szCs w:val="21"/>
          <w:lang w:eastAsia="pt-BR"/>
        </w:rPr>
        <w:t>33.286/Protocolo nº 18114/0168 e 33.322/Protocolo nº 18314/0168 (</w:t>
      </w:r>
      <w:r w:rsidR="00DC1F45" w:rsidRPr="00792F61">
        <w:rPr>
          <w:rFonts w:ascii="Arial" w:eastAsia="Times New Roman" w:hAnsi="Arial" w:cs="Arial"/>
          <w:sz w:val="21"/>
          <w:szCs w:val="21"/>
          <w:lang w:eastAsia="pt-BR"/>
        </w:rPr>
        <w:t>este</w:t>
      </w:r>
      <w:r w:rsidR="001946B9" w:rsidRPr="00792F61">
        <w:rPr>
          <w:rFonts w:ascii="Arial" w:eastAsia="Times New Roman" w:hAnsi="Arial" w:cs="Arial"/>
          <w:sz w:val="21"/>
          <w:szCs w:val="21"/>
          <w:lang w:eastAsia="pt-BR"/>
        </w:rPr>
        <w:t xml:space="preserve">s </w:t>
      </w:r>
      <w:r w:rsidR="00792F61" w:rsidRPr="00792F61">
        <w:rPr>
          <w:rFonts w:ascii="Arial" w:eastAsia="Times New Roman" w:hAnsi="Arial" w:cs="Arial"/>
          <w:sz w:val="21"/>
          <w:szCs w:val="21"/>
          <w:lang w:eastAsia="pt-BR"/>
        </w:rPr>
        <w:t xml:space="preserve">três </w:t>
      </w:r>
      <w:r w:rsidR="00DC1F45" w:rsidRPr="00792F61">
        <w:rPr>
          <w:rFonts w:ascii="Arial" w:eastAsia="Times New Roman" w:hAnsi="Arial" w:cs="Arial"/>
          <w:sz w:val="21"/>
          <w:szCs w:val="21"/>
          <w:lang w:eastAsia="pt-BR"/>
        </w:rPr>
        <w:t>último</w:t>
      </w:r>
      <w:r w:rsidR="001946B9" w:rsidRPr="00792F61">
        <w:rPr>
          <w:rFonts w:ascii="Arial" w:eastAsia="Times New Roman" w:hAnsi="Arial" w:cs="Arial"/>
          <w:sz w:val="21"/>
          <w:szCs w:val="21"/>
          <w:lang w:eastAsia="pt-BR"/>
        </w:rPr>
        <w:t>s</w:t>
      </w:r>
      <w:r w:rsidR="009B2B56" w:rsidRPr="00792F61">
        <w:rPr>
          <w:rFonts w:ascii="Arial" w:eastAsia="Times New Roman" w:hAnsi="Arial" w:cs="Arial"/>
          <w:sz w:val="21"/>
          <w:szCs w:val="21"/>
          <w:lang w:eastAsia="pt-BR"/>
        </w:rPr>
        <w:t>, por conexão, sob relatoria da SEDUC).</w:t>
      </w:r>
      <w:r w:rsidR="009B2B56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Ademais, foi analisada a Minuta de Portaria que dispõe sobre a regulamentação, no âmbito da Secretaria da Segurança Pública, dos procedimentos atinentes à transparência passiva (PROA nº 22/1200-0000</w:t>
      </w:r>
      <w:r w:rsidR="001946B9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752-9), cuja relatoria ficou a cargo da Subchefia de Ética, Controle Público e Transparência da Casa Civil e que originará a Nota </w:t>
      </w:r>
      <w:r w:rsidR="00792F61" w:rsidRPr="00792F61">
        <w:rPr>
          <w:rFonts w:ascii="Arial" w:hAnsi="Arial" w:cs="Arial"/>
          <w:sz w:val="21"/>
          <w:szCs w:val="21"/>
          <w:shd w:val="clear" w:color="auto" w:fill="FFFFFF"/>
        </w:rPr>
        <w:t>T</w:t>
      </w:r>
      <w:r w:rsidR="001946B9" w:rsidRPr="00792F61">
        <w:rPr>
          <w:rFonts w:ascii="Arial" w:hAnsi="Arial" w:cs="Arial"/>
          <w:sz w:val="21"/>
          <w:szCs w:val="21"/>
          <w:shd w:val="clear" w:color="auto" w:fill="FFFFFF"/>
        </w:rPr>
        <w:t>écnica nº 0</w:t>
      </w:r>
      <w:r w:rsidR="00792F61" w:rsidRPr="00792F61">
        <w:rPr>
          <w:rFonts w:ascii="Arial" w:hAnsi="Arial" w:cs="Arial"/>
          <w:sz w:val="21"/>
          <w:szCs w:val="21"/>
          <w:shd w:val="clear" w:color="auto" w:fill="FFFFFF"/>
        </w:rPr>
        <w:t>5</w:t>
      </w:r>
      <w:r w:rsidR="001946B9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/2022 (aprovada por unanimidade). </w:t>
      </w:r>
      <w:r w:rsidR="00A95DC8" w:rsidRPr="00792F61">
        <w:rPr>
          <w:rFonts w:ascii="Arial" w:hAnsi="Arial" w:cs="Arial"/>
          <w:sz w:val="21"/>
          <w:szCs w:val="21"/>
          <w:shd w:val="clear" w:color="auto" w:fill="FFFFFF"/>
        </w:rPr>
        <w:t>A</w:t>
      </w:r>
      <w:r w:rsidR="001946B9" w:rsidRPr="00792F61">
        <w:rPr>
          <w:rFonts w:ascii="Arial" w:hAnsi="Arial" w:cs="Arial"/>
          <w:sz w:val="21"/>
          <w:szCs w:val="21"/>
          <w:shd w:val="clear" w:color="auto" w:fill="FFFFFF"/>
        </w:rPr>
        <w:t>s Decisões e a Nota Técnica serão</w:t>
      </w:r>
      <w:r w:rsidR="00A95DC8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oportunamente disponibilizada</w:t>
      </w:r>
      <w:r w:rsidR="001946B9" w:rsidRPr="00792F61">
        <w:rPr>
          <w:rFonts w:ascii="Arial" w:hAnsi="Arial" w:cs="Arial"/>
          <w:sz w:val="21"/>
          <w:szCs w:val="21"/>
          <w:shd w:val="clear" w:color="auto" w:fill="FFFFFF"/>
        </w:rPr>
        <w:t>s</w:t>
      </w:r>
      <w:r w:rsidR="00A95DC8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 no Portal Central do Cidadão, </w:t>
      </w:r>
      <w:r w:rsidR="00A95DC8" w:rsidRPr="00792F61">
        <w:rPr>
          <w:rFonts w:ascii="Arial" w:hAnsi="Arial" w:cs="Arial"/>
          <w:i/>
          <w:iCs/>
          <w:sz w:val="21"/>
          <w:szCs w:val="21"/>
          <w:shd w:val="clear" w:color="auto" w:fill="FFFFFF"/>
        </w:rPr>
        <w:t>link</w:t>
      </w:r>
      <w:r w:rsidR="009478DB" w:rsidRPr="00792F61">
        <w:rPr>
          <w:rFonts w:ascii="Arial" w:hAnsi="Arial" w:cs="Arial"/>
          <w:i/>
          <w:iCs/>
          <w:sz w:val="21"/>
          <w:szCs w:val="21"/>
          <w:shd w:val="clear" w:color="auto" w:fill="FFFFFF"/>
        </w:rPr>
        <w:t>s</w:t>
      </w:r>
      <w:r w:rsidR="00A95DC8" w:rsidRPr="00792F61">
        <w:rPr>
          <w:rFonts w:ascii="Arial" w:hAnsi="Arial" w:cs="Arial"/>
          <w:sz w:val="21"/>
          <w:szCs w:val="21"/>
          <w:shd w:val="clear" w:color="auto" w:fill="FFFFFF"/>
        </w:rPr>
        <w:t xml:space="preserve">: </w:t>
      </w:r>
      <w:hyperlink r:id="rId7" w:history="1">
        <w:r w:rsidR="00A95DC8" w:rsidRPr="00792F61">
          <w:rPr>
            <w:rStyle w:val="Hyperlink"/>
            <w:rFonts w:ascii="Arial" w:hAnsi="Arial" w:cs="Arial"/>
            <w:color w:val="auto"/>
            <w:sz w:val="21"/>
            <w:szCs w:val="21"/>
            <w:shd w:val="clear" w:color="auto" w:fill="FFFFFF"/>
          </w:rPr>
          <w:t>https://www.centraldocidadao.rs.gov.br/decisoes</w:t>
        </w:r>
      </w:hyperlink>
      <w:r w:rsidR="001946B9" w:rsidRPr="00792F61">
        <w:rPr>
          <w:rStyle w:val="Hyperlink"/>
          <w:rFonts w:ascii="Arial" w:hAnsi="Arial" w:cs="Arial"/>
          <w:color w:val="auto"/>
          <w:sz w:val="21"/>
          <w:szCs w:val="21"/>
          <w:shd w:val="clear" w:color="auto" w:fill="FFFFFF"/>
        </w:rPr>
        <w:t xml:space="preserve"> e https://www.centraldocidadao.rs.gov.br/notas-tecnicas-cmri</w:t>
      </w:r>
      <w:r w:rsidR="00A95DC8" w:rsidRPr="00792F61">
        <w:rPr>
          <w:rFonts w:ascii="Arial" w:hAnsi="Arial" w:cs="Arial"/>
          <w:sz w:val="21"/>
          <w:szCs w:val="21"/>
        </w:rPr>
        <w:t xml:space="preserve">. </w:t>
      </w:r>
      <w:r w:rsidR="001946B9" w:rsidRPr="00792F61">
        <w:rPr>
          <w:rFonts w:ascii="Arial" w:hAnsi="Arial" w:cs="Arial"/>
          <w:sz w:val="21"/>
          <w:szCs w:val="21"/>
        </w:rPr>
        <w:lastRenderedPageBreak/>
        <w:t xml:space="preserve">Por fim, ficou agendada para o dia 25/10/2022 a 4ª Reunião Extraordinária do Colegiado, a qual será realizada presencialmente e cujo horário e local serão informados previamente aos membros. </w:t>
      </w:r>
      <w:r w:rsidR="009478DB" w:rsidRPr="00792F61">
        <w:rPr>
          <w:rFonts w:ascii="Arial" w:hAnsi="Arial" w:cs="Arial"/>
          <w:sz w:val="21"/>
          <w:szCs w:val="21"/>
        </w:rPr>
        <w:t>A pauta será a análise de Termos de Classificação de Informações em Grau de Sigilo (</w:t>
      </w:r>
      <w:proofErr w:type="spellStart"/>
      <w:r w:rsidR="009478DB" w:rsidRPr="00792F61">
        <w:rPr>
          <w:rFonts w:ascii="Arial" w:hAnsi="Arial" w:cs="Arial"/>
          <w:sz w:val="21"/>
          <w:szCs w:val="21"/>
        </w:rPr>
        <w:t>TCIs</w:t>
      </w:r>
      <w:proofErr w:type="spellEnd"/>
      <w:r w:rsidR="009478DB" w:rsidRPr="00792F61">
        <w:rPr>
          <w:rFonts w:ascii="Arial" w:hAnsi="Arial" w:cs="Arial"/>
          <w:sz w:val="21"/>
          <w:szCs w:val="21"/>
        </w:rPr>
        <w:t xml:space="preserve">). </w:t>
      </w:r>
      <w:r w:rsidR="00B3671F" w:rsidRPr="00792F61">
        <w:rPr>
          <w:rFonts w:ascii="Arial" w:hAnsi="Arial" w:cs="Arial"/>
          <w:sz w:val="21"/>
          <w:szCs w:val="21"/>
        </w:rPr>
        <w:t xml:space="preserve">É o relato. </w:t>
      </w:r>
    </w:p>
    <w:p w14:paraId="39B6B34D" w14:textId="77777777" w:rsidR="00DA3A29" w:rsidRPr="00792F61" w:rsidRDefault="00DA3A29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highlight w:val="white"/>
        </w:rPr>
      </w:pPr>
    </w:p>
    <w:p w14:paraId="31096B30" w14:textId="77777777" w:rsidR="001946B9" w:rsidRPr="00792F61" w:rsidRDefault="001946B9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highlight w:val="white"/>
        </w:rPr>
      </w:pPr>
    </w:p>
    <w:p w14:paraId="5161DE96" w14:textId="77777777" w:rsidR="00853BCF" w:rsidRPr="00792F61" w:rsidRDefault="00853BCF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highlight w:val="white"/>
        </w:rPr>
      </w:pPr>
    </w:p>
    <w:p w14:paraId="32A50BA4" w14:textId="77777777" w:rsidR="00853BCF" w:rsidRPr="00792F61" w:rsidRDefault="00143493" w:rsidP="006A1AA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792F61">
        <w:rPr>
          <w:rFonts w:ascii="Arial" w:hAnsi="Arial" w:cs="Arial"/>
          <w:sz w:val="21"/>
          <w:szCs w:val="21"/>
        </w:rPr>
        <w:t>Procuradoria-Geral do Estado</w:t>
      </w:r>
    </w:p>
    <w:p w14:paraId="00BC62AE" w14:textId="77777777" w:rsidR="00853BCF" w:rsidRPr="00792F61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622675B" w14:textId="77777777" w:rsidR="00853BCF" w:rsidRPr="00792F61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0E3E61B" w14:textId="77777777" w:rsidR="00DA3A29" w:rsidRPr="00792F61" w:rsidRDefault="00DA3A2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1FF42CB" w14:textId="77777777" w:rsidR="00853BCF" w:rsidRPr="00792F61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8B24D4C" w14:textId="77777777" w:rsidR="00DA3A29" w:rsidRPr="00792F61" w:rsidRDefault="00DA3A29" w:rsidP="008D0B9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792F61">
        <w:rPr>
          <w:rFonts w:ascii="Arial" w:hAnsi="Arial" w:cs="Arial"/>
          <w:sz w:val="21"/>
          <w:szCs w:val="21"/>
        </w:rPr>
        <w:t xml:space="preserve">Secretaria da Casa Civil, pela </w:t>
      </w:r>
      <w:r w:rsidR="00143493" w:rsidRPr="00792F61">
        <w:rPr>
          <w:rFonts w:ascii="Arial" w:hAnsi="Arial" w:cs="Arial"/>
          <w:sz w:val="21"/>
          <w:szCs w:val="21"/>
        </w:rPr>
        <w:t>Subchefia de Ética, Controle Público e Transparência</w:t>
      </w:r>
    </w:p>
    <w:p w14:paraId="6B4C42F6" w14:textId="77777777" w:rsidR="001946B9" w:rsidRPr="00792F61" w:rsidRDefault="001946B9" w:rsidP="008D0B9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7B1B600" w14:textId="77777777" w:rsidR="001946B9" w:rsidRPr="00792F61" w:rsidRDefault="001946B9" w:rsidP="008D0B9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27A007BA" w14:textId="77777777" w:rsidR="001946B9" w:rsidRPr="00792F61" w:rsidRDefault="001946B9" w:rsidP="008D0B9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155295C" w14:textId="77777777" w:rsidR="001946B9" w:rsidRPr="00792F61" w:rsidRDefault="001946B9" w:rsidP="008D0B9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7B209080" w14:textId="77777777" w:rsidR="001946B9" w:rsidRPr="00792F61" w:rsidRDefault="001946B9" w:rsidP="008D0B9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792F61">
        <w:rPr>
          <w:rFonts w:ascii="Arial" w:hAnsi="Arial" w:cs="Arial"/>
          <w:sz w:val="21"/>
          <w:szCs w:val="21"/>
        </w:rPr>
        <w:t>Secretaria de Planejamento, Governança e Gestão</w:t>
      </w:r>
    </w:p>
    <w:p w14:paraId="2B5475CA" w14:textId="77777777" w:rsidR="00DA3A29" w:rsidRPr="00792F61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2378073" w14:textId="77777777" w:rsidR="00DA3A29" w:rsidRPr="00792F61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0647B338" w14:textId="77777777" w:rsidR="00853BCF" w:rsidRPr="00792F61" w:rsidRDefault="00853BCF" w:rsidP="008D0B9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7B30CFE" w14:textId="77777777" w:rsidR="00853BCF" w:rsidRPr="00792F61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7B060EBD" w14:textId="77777777" w:rsidR="00853BCF" w:rsidRPr="00792F61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792F61">
        <w:rPr>
          <w:rFonts w:ascii="Arial" w:hAnsi="Arial" w:cs="Arial"/>
          <w:sz w:val="21"/>
          <w:szCs w:val="21"/>
        </w:rPr>
        <w:t>Secretaria da Educação</w:t>
      </w:r>
    </w:p>
    <w:p w14:paraId="327057C8" w14:textId="77777777" w:rsidR="00853BCF" w:rsidRPr="00792F61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AE45585" w14:textId="77777777" w:rsidR="00853BCF" w:rsidRPr="00792F61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4B19C31" w14:textId="77777777" w:rsidR="00853BCF" w:rsidRPr="00792F61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CC1EB93" w14:textId="77777777" w:rsidR="00853BCF" w:rsidRPr="00792F61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6775631" w14:textId="77777777" w:rsidR="00853BCF" w:rsidRPr="00792F61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792F61">
        <w:rPr>
          <w:rFonts w:ascii="Arial" w:hAnsi="Arial" w:cs="Arial"/>
          <w:sz w:val="21"/>
          <w:szCs w:val="21"/>
        </w:rPr>
        <w:t>Secretaria da Segurança Pública</w:t>
      </w:r>
    </w:p>
    <w:p w14:paraId="0B32964E" w14:textId="77777777" w:rsidR="00853BCF" w:rsidRPr="00792F61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2EBCF585" w14:textId="77777777" w:rsidR="00853BCF" w:rsidRPr="00792F61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223B839" w14:textId="77777777" w:rsidR="00853BCF" w:rsidRPr="00792F61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F5F326E" w14:textId="77777777" w:rsidR="00853BCF" w:rsidRPr="00792F61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21E89FE" w14:textId="77777777" w:rsidR="00853BCF" w:rsidRPr="00792F61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792F61">
        <w:rPr>
          <w:rFonts w:ascii="Arial" w:hAnsi="Arial" w:cs="Arial"/>
          <w:sz w:val="21"/>
          <w:szCs w:val="21"/>
        </w:rPr>
        <w:t>Secretaria da Fazenda, pela Contadoria e Auditoria-Geral do Estado</w:t>
      </w:r>
    </w:p>
    <w:p w14:paraId="38A09B8F" w14:textId="77777777" w:rsidR="00853BCF" w:rsidRPr="00792F61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47C7EF7" w14:textId="77777777" w:rsidR="00DA3A29" w:rsidRPr="00792F61" w:rsidRDefault="00DA3A29" w:rsidP="00DA3A2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71F7E2E" w14:textId="77777777" w:rsidR="00DA3A29" w:rsidRPr="00792F61" w:rsidRDefault="00DA3A29" w:rsidP="00DA3A2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E388A3E" w14:textId="77777777" w:rsidR="00DA3A29" w:rsidRPr="00792F61" w:rsidRDefault="00DA3A29" w:rsidP="00DA3A2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A1C5D10" w14:textId="77777777" w:rsidR="00DA3A29" w:rsidRPr="00792F61" w:rsidRDefault="00DA3A29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792F61">
        <w:rPr>
          <w:rFonts w:ascii="Arial" w:hAnsi="Arial" w:cs="Arial"/>
          <w:sz w:val="21"/>
          <w:szCs w:val="21"/>
        </w:rPr>
        <w:t>Secretaria da Saúde</w:t>
      </w:r>
    </w:p>
    <w:p w14:paraId="5D2B2845" w14:textId="77777777" w:rsidR="001946B9" w:rsidRPr="00792F61" w:rsidRDefault="001946B9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BB4C9C3" w14:textId="77777777" w:rsidR="001946B9" w:rsidRPr="00792F61" w:rsidRDefault="001946B9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1AD30DB" w14:textId="77777777" w:rsidR="001946B9" w:rsidRPr="00792F61" w:rsidRDefault="001946B9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2C38146E" w14:textId="77777777" w:rsidR="001946B9" w:rsidRPr="00792F61" w:rsidRDefault="001946B9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7E7495C0" w14:textId="77777777" w:rsidR="001946B9" w:rsidRPr="00792F61" w:rsidRDefault="001946B9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792F61">
        <w:rPr>
          <w:rFonts w:ascii="Arial" w:hAnsi="Arial" w:cs="Arial"/>
          <w:sz w:val="21"/>
          <w:szCs w:val="21"/>
        </w:rPr>
        <w:t>Secretaria de Justiça e Sistemas Penal e Socioeducativo</w:t>
      </w:r>
    </w:p>
    <w:p w14:paraId="59A1E620" w14:textId="77777777" w:rsidR="00853BCF" w:rsidRPr="00792F61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30651BC" w14:textId="77777777" w:rsidR="00853BCF" w:rsidRPr="00792F61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47A79A8" w14:textId="77777777" w:rsidR="00DA3A29" w:rsidRPr="00792F61" w:rsidRDefault="00DA3A2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999EC23" w14:textId="77777777" w:rsidR="00853BCF" w:rsidRPr="00792F61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104C6D7" w14:textId="77777777" w:rsidR="00853BCF" w:rsidRPr="00792F61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F4D14ED" w14:textId="77777777" w:rsidR="00853BCF" w:rsidRPr="00792F61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B289461" w14:textId="77777777" w:rsidR="00853BCF" w:rsidRPr="00792F61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ED0FD44" w14:textId="77777777" w:rsidR="00853BCF" w:rsidRPr="00792F61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291041A" w14:textId="77777777" w:rsidR="00853BCF" w:rsidRPr="00792F61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0573097" w14:textId="77777777" w:rsidR="00853BCF" w:rsidRPr="00792F61" w:rsidRDefault="00853BCF">
      <w:pPr>
        <w:tabs>
          <w:tab w:val="left" w:pos="6345"/>
        </w:tabs>
        <w:rPr>
          <w:rFonts w:ascii="Arial" w:hAnsi="Arial" w:cs="Arial"/>
          <w:sz w:val="21"/>
          <w:szCs w:val="21"/>
        </w:rPr>
      </w:pPr>
    </w:p>
    <w:sectPr w:rsidR="00853BCF" w:rsidRPr="00792F61" w:rsidSect="00B343D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DB3D" w14:textId="77777777" w:rsidR="00B931AD" w:rsidRDefault="00B931AD">
      <w:pPr>
        <w:spacing w:after="0" w:line="240" w:lineRule="auto"/>
      </w:pPr>
      <w:r>
        <w:separator/>
      </w:r>
    </w:p>
  </w:endnote>
  <w:endnote w:type="continuationSeparator" w:id="0">
    <w:p w14:paraId="563E8A5C" w14:textId="77777777" w:rsidR="00B931AD" w:rsidRDefault="00B9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2583" w14:textId="77777777" w:rsidR="009A469E" w:rsidRDefault="001946B9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48</w:t>
    </w:r>
    <w:r w:rsidR="009A469E">
      <w:rPr>
        <w:sz w:val="16"/>
        <w:szCs w:val="16"/>
      </w:rPr>
      <w:t>ª R</w:t>
    </w:r>
    <w:r>
      <w:rPr>
        <w:sz w:val="16"/>
        <w:szCs w:val="16"/>
      </w:rPr>
      <w:t>eunião Ordinária da CMRI/RS – 04/10</w:t>
    </w:r>
    <w:r w:rsidR="00DA3A29">
      <w:rPr>
        <w:sz w:val="16"/>
        <w:szCs w:val="16"/>
      </w:rPr>
      <w:t>/2022</w:t>
    </w:r>
    <w:r w:rsidR="009A469E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42AB" w14:textId="77777777" w:rsidR="00B931AD" w:rsidRDefault="00B931AD">
      <w:pPr>
        <w:spacing w:after="0" w:line="240" w:lineRule="auto"/>
      </w:pPr>
      <w:r>
        <w:separator/>
      </w:r>
    </w:p>
  </w:footnote>
  <w:footnote w:type="continuationSeparator" w:id="0">
    <w:p w14:paraId="6C6D2E89" w14:textId="77777777" w:rsidR="00B931AD" w:rsidRDefault="00B9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815842"/>
      <w:docPartObj>
        <w:docPartGallery w:val="Page Numbers (Top of Page)"/>
        <w:docPartUnique/>
      </w:docPartObj>
    </w:sdtPr>
    <w:sdtContent>
      <w:p w14:paraId="5648B444" w14:textId="77777777" w:rsidR="009A469E" w:rsidRDefault="0063303D">
        <w:pPr>
          <w:pStyle w:val="Cabealho"/>
          <w:jc w:val="right"/>
        </w:pPr>
        <w:r>
          <w:fldChar w:fldCharType="begin"/>
        </w:r>
        <w:r w:rsidR="00B039D3">
          <w:instrText>PAGE</w:instrText>
        </w:r>
        <w:r>
          <w:fldChar w:fldCharType="separate"/>
        </w:r>
        <w:r w:rsidR="006B39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387A88" w14:textId="77777777" w:rsidR="009A469E" w:rsidRDefault="009A46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F"/>
    <w:rsid w:val="00005B82"/>
    <w:rsid w:val="000972DC"/>
    <w:rsid w:val="001265DF"/>
    <w:rsid w:val="00143493"/>
    <w:rsid w:val="001946B9"/>
    <w:rsid w:val="001B0B23"/>
    <w:rsid w:val="0022104C"/>
    <w:rsid w:val="0024112E"/>
    <w:rsid w:val="002805E4"/>
    <w:rsid w:val="00296634"/>
    <w:rsid w:val="00312164"/>
    <w:rsid w:val="00335553"/>
    <w:rsid w:val="003D40E8"/>
    <w:rsid w:val="003E080C"/>
    <w:rsid w:val="0041261E"/>
    <w:rsid w:val="0043728F"/>
    <w:rsid w:val="00456DC0"/>
    <w:rsid w:val="004B2A88"/>
    <w:rsid w:val="004B4643"/>
    <w:rsid w:val="0051261E"/>
    <w:rsid w:val="00590381"/>
    <w:rsid w:val="005C1A49"/>
    <w:rsid w:val="005C3628"/>
    <w:rsid w:val="005F4BD8"/>
    <w:rsid w:val="0063303D"/>
    <w:rsid w:val="00637905"/>
    <w:rsid w:val="00680E5D"/>
    <w:rsid w:val="006A1AAE"/>
    <w:rsid w:val="006B3868"/>
    <w:rsid w:val="006B392D"/>
    <w:rsid w:val="00705869"/>
    <w:rsid w:val="0078260E"/>
    <w:rsid w:val="00792F61"/>
    <w:rsid w:val="007B400D"/>
    <w:rsid w:val="007E0EB4"/>
    <w:rsid w:val="00821738"/>
    <w:rsid w:val="00853BCF"/>
    <w:rsid w:val="00883B50"/>
    <w:rsid w:val="008D0B99"/>
    <w:rsid w:val="008E3A3D"/>
    <w:rsid w:val="00916E71"/>
    <w:rsid w:val="00932A94"/>
    <w:rsid w:val="009478DB"/>
    <w:rsid w:val="009930FF"/>
    <w:rsid w:val="009A469E"/>
    <w:rsid w:val="009B2B56"/>
    <w:rsid w:val="00A0126E"/>
    <w:rsid w:val="00A07FF9"/>
    <w:rsid w:val="00A56C43"/>
    <w:rsid w:val="00A90E1E"/>
    <w:rsid w:val="00A95DC8"/>
    <w:rsid w:val="00AE2947"/>
    <w:rsid w:val="00B039D3"/>
    <w:rsid w:val="00B210E2"/>
    <w:rsid w:val="00B2153E"/>
    <w:rsid w:val="00B343D0"/>
    <w:rsid w:val="00B3671F"/>
    <w:rsid w:val="00B51839"/>
    <w:rsid w:val="00B75A2D"/>
    <w:rsid w:val="00B84BF9"/>
    <w:rsid w:val="00B931AD"/>
    <w:rsid w:val="00C1701C"/>
    <w:rsid w:val="00C74F1D"/>
    <w:rsid w:val="00D21970"/>
    <w:rsid w:val="00D33401"/>
    <w:rsid w:val="00D50B69"/>
    <w:rsid w:val="00D73BF6"/>
    <w:rsid w:val="00DA3A29"/>
    <w:rsid w:val="00DC1F45"/>
    <w:rsid w:val="00DE4741"/>
    <w:rsid w:val="00E250F9"/>
    <w:rsid w:val="00E26691"/>
    <w:rsid w:val="00E35645"/>
    <w:rsid w:val="00EC54B1"/>
    <w:rsid w:val="00EF2E8E"/>
    <w:rsid w:val="00F65C7B"/>
    <w:rsid w:val="00F72C03"/>
    <w:rsid w:val="00FB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DC89"/>
  <w15:docId w15:val="{3F3383D3-0163-46A1-A0FB-A28B3508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1"/>
    <w:pPr>
      <w:spacing w:after="200" w:line="276" w:lineRule="auto"/>
    </w:pPr>
  </w:style>
  <w:style w:type="paragraph" w:styleId="Ttulo1">
    <w:name w:val="heading 1"/>
    <w:basedOn w:val="Ttulo10"/>
    <w:qFormat/>
    <w:rsid w:val="00034C04"/>
    <w:pPr>
      <w:outlineLvl w:val="0"/>
    </w:pPr>
  </w:style>
  <w:style w:type="paragraph" w:styleId="Ttulo2">
    <w:name w:val="heading 2"/>
    <w:basedOn w:val="Ttulo10"/>
    <w:qFormat/>
    <w:rsid w:val="00034C04"/>
    <w:pPr>
      <w:outlineLvl w:val="1"/>
    </w:pPr>
  </w:style>
  <w:style w:type="paragraph" w:styleId="Ttulo3">
    <w:name w:val="heading 3"/>
    <w:basedOn w:val="Ttulo10"/>
    <w:qFormat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5364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qFormat/>
    <w:rsid w:val="003E1D48"/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81724"/>
    <w:rPr>
      <w:sz w:val="20"/>
      <w:szCs w:val="20"/>
    </w:rPr>
  </w:style>
  <w:style w:type="character" w:customStyle="1" w:styleId="ncoradanotaderodap">
    <w:name w:val="Âncora da nota de rodapé"/>
    <w:rsid w:val="00B343D0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D81724"/>
    <w:rPr>
      <w:vertAlign w:val="superscript"/>
    </w:rPr>
  </w:style>
  <w:style w:type="paragraph" w:styleId="Ttulo">
    <w:name w:val="Title"/>
    <w:basedOn w:val="Normal"/>
    <w:next w:val="Corpodetexto"/>
    <w:qFormat/>
    <w:rsid w:val="00B343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qFormat/>
    <w:rsid w:val="00B343D0"/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10"/>
    <w:qFormat/>
    <w:rsid w:val="00034C04"/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qFormat/>
    <w:rsid w:val="00CD5452"/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FB710D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0A45B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1724"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E474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A1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ntraldocidadao.rs.gov.br/deciso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5C5D-3A0C-49DA-BA57-ED089EC7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Paulo Cesar Velloso Quaglia Filho</cp:lastModifiedBy>
  <cp:revision>12</cp:revision>
  <cp:lastPrinted>2018-10-11T19:20:00Z</cp:lastPrinted>
  <dcterms:created xsi:type="dcterms:W3CDTF">2022-06-03T15:02:00Z</dcterms:created>
  <dcterms:modified xsi:type="dcterms:W3CDTF">2022-10-27T17:17:00Z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