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D09E3" w14:textId="77777777" w:rsidR="00FE00DB" w:rsidRDefault="00762A06" w:rsidP="00F949B9">
      <w:pPr>
        <w:pStyle w:val="Corpodetexto"/>
        <w:ind w:left="3908"/>
        <w:rPr>
          <w:sz w:val="20"/>
        </w:rPr>
      </w:pPr>
      <w:r>
        <w:rPr>
          <w:noProof/>
        </w:rPr>
        <w:drawing>
          <wp:inline distT="0" distB="0" distL="0" distR="0" wp14:anchorId="2FCD167D" wp14:editId="69E47BDF">
            <wp:extent cx="606425" cy="77724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714F49" w14:textId="77777777" w:rsidR="00FE00DB" w:rsidRDefault="00762A06" w:rsidP="00F949B9">
      <w:pPr>
        <w:pStyle w:val="Ttulo1"/>
        <w:spacing w:before="0"/>
        <w:ind w:left="2105" w:right="2121"/>
        <w:jc w:val="center"/>
      </w:pPr>
      <w:r>
        <w:rPr>
          <w:spacing w:val="15"/>
        </w:rPr>
        <w:t>ESTADO</w:t>
      </w:r>
      <w:r>
        <w:rPr>
          <w:spacing w:val="35"/>
        </w:rPr>
        <w:t xml:space="preserve"> </w:t>
      </w:r>
      <w:r>
        <w:t>DO</w:t>
      </w:r>
      <w:r>
        <w:rPr>
          <w:spacing w:val="34"/>
        </w:rPr>
        <w:t xml:space="preserve"> </w:t>
      </w:r>
      <w:r>
        <w:rPr>
          <w:spacing w:val="13"/>
        </w:rPr>
        <w:t>RIO</w:t>
      </w:r>
      <w:r>
        <w:rPr>
          <w:spacing w:val="34"/>
        </w:rPr>
        <w:t xml:space="preserve"> </w:t>
      </w:r>
      <w:r>
        <w:rPr>
          <w:spacing w:val="16"/>
        </w:rPr>
        <w:t>GRANDE</w:t>
      </w:r>
      <w:r>
        <w:rPr>
          <w:spacing w:val="34"/>
        </w:rPr>
        <w:t xml:space="preserve"> </w:t>
      </w:r>
      <w:r>
        <w:t>DO</w:t>
      </w:r>
      <w:r>
        <w:rPr>
          <w:spacing w:val="33"/>
        </w:rPr>
        <w:t xml:space="preserve"> </w:t>
      </w:r>
      <w:r>
        <w:rPr>
          <w:spacing w:val="14"/>
        </w:rPr>
        <w:t>SUL</w:t>
      </w:r>
    </w:p>
    <w:p w14:paraId="69FB8D3E" w14:textId="77777777" w:rsidR="00FE00DB" w:rsidRDefault="00762A06" w:rsidP="00F949B9">
      <w:pPr>
        <w:ind w:left="2106" w:right="2121"/>
        <w:jc w:val="center"/>
        <w:rPr>
          <w:b/>
          <w:sz w:val="19"/>
        </w:rPr>
      </w:pPr>
      <w:r>
        <w:rPr>
          <w:b/>
          <w:spacing w:val="17"/>
          <w:sz w:val="19"/>
        </w:rPr>
        <w:t>OUVIDORIA</w:t>
      </w:r>
      <w:r>
        <w:rPr>
          <w:b/>
          <w:spacing w:val="17"/>
          <w:sz w:val="24"/>
        </w:rPr>
        <w:t>-</w:t>
      </w:r>
      <w:r>
        <w:rPr>
          <w:b/>
          <w:spacing w:val="-38"/>
          <w:sz w:val="24"/>
        </w:rPr>
        <w:t xml:space="preserve"> </w:t>
      </w:r>
      <w:r>
        <w:rPr>
          <w:b/>
          <w:spacing w:val="13"/>
          <w:sz w:val="19"/>
        </w:rPr>
        <w:t>GERAL</w:t>
      </w:r>
      <w:r>
        <w:rPr>
          <w:b/>
          <w:spacing w:val="51"/>
          <w:sz w:val="19"/>
        </w:rPr>
        <w:t xml:space="preserve"> </w:t>
      </w:r>
      <w:r>
        <w:rPr>
          <w:b/>
          <w:spacing w:val="9"/>
          <w:sz w:val="19"/>
        </w:rPr>
        <w:t>DO</w:t>
      </w:r>
      <w:r>
        <w:rPr>
          <w:b/>
          <w:spacing w:val="48"/>
          <w:sz w:val="19"/>
        </w:rPr>
        <w:t xml:space="preserve"> </w:t>
      </w:r>
      <w:r>
        <w:rPr>
          <w:b/>
          <w:spacing w:val="15"/>
          <w:sz w:val="19"/>
        </w:rPr>
        <w:t>ESTADO</w:t>
      </w:r>
    </w:p>
    <w:p w14:paraId="5DCA96ED" w14:textId="77777777" w:rsidR="00FE00DB" w:rsidRDefault="00FE00DB" w:rsidP="00F949B9">
      <w:pPr>
        <w:pStyle w:val="Corpodetexto"/>
        <w:rPr>
          <w:b/>
          <w:sz w:val="17"/>
        </w:rPr>
      </w:pPr>
    </w:p>
    <w:p w14:paraId="400CF975" w14:textId="0D807875" w:rsidR="00FE00DB" w:rsidRDefault="00602034" w:rsidP="00F949B9">
      <w:pPr>
        <w:jc w:val="center"/>
        <w:rPr>
          <w:color w:val="000000"/>
        </w:rPr>
      </w:pPr>
      <w:r>
        <w:rPr>
          <w:rFonts w:ascii="Arial" w:hAnsi="Arial" w:cs="Arial"/>
          <w:b/>
          <w:color w:val="000000"/>
          <w:szCs w:val="24"/>
        </w:rPr>
        <w:t>3</w:t>
      </w:r>
      <w:r w:rsidR="00762A06">
        <w:rPr>
          <w:rFonts w:ascii="Arial" w:hAnsi="Arial" w:cs="Arial"/>
          <w:b/>
          <w:color w:val="000000"/>
          <w:szCs w:val="24"/>
        </w:rPr>
        <w:t xml:space="preserve">ª Reunião Ordinária do </w:t>
      </w:r>
    </w:p>
    <w:p w14:paraId="4CCAE4E8" w14:textId="77777777" w:rsidR="00FE00DB" w:rsidRDefault="00762A06" w:rsidP="00F949B9">
      <w:pPr>
        <w:jc w:val="center"/>
        <w:rPr>
          <w:color w:val="000000"/>
        </w:rPr>
      </w:pPr>
      <w:r>
        <w:rPr>
          <w:rFonts w:ascii="Arial" w:hAnsi="Arial" w:cs="Arial"/>
          <w:b/>
          <w:color w:val="000000"/>
          <w:szCs w:val="24"/>
        </w:rPr>
        <w:t>Comitê de Integridade Pública do Rio Grande do Sul</w:t>
      </w:r>
    </w:p>
    <w:p w14:paraId="1EBC653C" w14:textId="77777777" w:rsidR="00FE00DB" w:rsidRDefault="00FE00DB" w:rsidP="00F949B9">
      <w:pPr>
        <w:jc w:val="center"/>
        <w:rPr>
          <w:rFonts w:ascii="Arial" w:hAnsi="Arial" w:cs="Arial"/>
          <w:b/>
          <w:color w:val="000000"/>
          <w:szCs w:val="24"/>
        </w:rPr>
      </w:pPr>
    </w:p>
    <w:p w14:paraId="3C84772E" w14:textId="7A1749FB" w:rsidR="00FE00DB" w:rsidRDefault="00762A06" w:rsidP="00F949B9">
      <w:pPr>
        <w:rPr>
          <w:color w:val="000000"/>
        </w:rPr>
      </w:pPr>
      <w:r>
        <w:rPr>
          <w:rFonts w:ascii="Arial" w:hAnsi="Arial" w:cs="Arial"/>
          <w:b/>
          <w:color w:val="000000"/>
          <w:szCs w:val="24"/>
        </w:rPr>
        <w:t xml:space="preserve">Dia: </w:t>
      </w:r>
      <w:r w:rsidR="00602034">
        <w:rPr>
          <w:rFonts w:ascii="Arial" w:hAnsi="Arial" w:cs="Arial"/>
          <w:bCs/>
          <w:color w:val="000000"/>
          <w:szCs w:val="24"/>
        </w:rPr>
        <w:t>05 de maio</w:t>
      </w:r>
      <w:r>
        <w:rPr>
          <w:rFonts w:ascii="Arial" w:hAnsi="Arial" w:cs="Arial"/>
          <w:color w:val="000000"/>
          <w:szCs w:val="24"/>
        </w:rPr>
        <w:t xml:space="preserve"> de 2023</w:t>
      </w:r>
    </w:p>
    <w:p w14:paraId="40DCE505" w14:textId="77777777" w:rsidR="00FE00DB" w:rsidRDefault="00762A06" w:rsidP="00F949B9">
      <w:pPr>
        <w:rPr>
          <w:color w:val="000000"/>
        </w:rPr>
      </w:pPr>
      <w:r>
        <w:rPr>
          <w:rFonts w:ascii="Arial" w:hAnsi="Arial" w:cs="Arial"/>
          <w:b/>
          <w:color w:val="000000"/>
          <w:szCs w:val="24"/>
        </w:rPr>
        <w:t xml:space="preserve">Horário: </w:t>
      </w:r>
      <w:r>
        <w:rPr>
          <w:rFonts w:ascii="Arial" w:hAnsi="Arial" w:cs="Arial"/>
          <w:color w:val="000000"/>
          <w:szCs w:val="24"/>
        </w:rPr>
        <w:t>15 horas</w:t>
      </w:r>
    </w:p>
    <w:p w14:paraId="754ACB54" w14:textId="77777777" w:rsidR="00FE00DB" w:rsidRDefault="00762A06" w:rsidP="00F949B9">
      <w:r>
        <w:rPr>
          <w:rFonts w:ascii="Arial" w:hAnsi="Arial" w:cs="Arial"/>
          <w:b/>
          <w:color w:val="000000"/>
          <w:szCs w:val="24"/>
        </w:rPr>
        <w:t xml:space="preserve">Local: </w:t>
      </w:r>
      <w:r>
        <w:rPr>
          <w:rFonts w:ascii="Arial" w:hAnsi="Arial" w:cs="Arial"/>
          <w:color w:val="000000"/>
          <w:szCs w:val="24"/>
        </w:rPr>
        <w:t>Sala do Conselho Superior – Av. B</w:t>
      </w:r>
      <w:r>
        <w:rPr>
          <w:rFonts w:ascii="Arial" w:hAnsi="Arial" w:cs="Arial"/>
          <w:szCs w:val="24"/>
        </w:rPr>
        <w:t>orges de Medeiros, nº 1555, 19º andar</w:t>
      </w:r>
    </w:p>
    <w:p w14:paraId="51673F8A" w14:textId="77777777" w:rsidR="00FE00DB" w:rsidRDefault="00FE00DB" w:rsidP="00F949B9">
      <w:pPr>
        <w:rPr>
          <w:rFonts w:ascii="Arial" w:hAnsi="Arial" w:cs="Arial"/>
          <w:b/>
          <w:szCs w:val="24"/>
        </w:rPr>
      </w:pPr>
    </w:p>
    <w:p w14:paraId="7C236328" w14:textId="7D43CE4A" w:rsidR="00B7559D" w:rsidRDefault="00762A06" w:rsidP="00F949B9">
      <w:pPr>
        <w:jc w:val="both"/>
      </w:pPr>
      <w:r>
        <w:rPr>
          <w:rFonts w:ascii="Arial" w:hAnsi="Arial" w:cs="Arial"/>
          <w:b/>
          <w:szCs w:val="24"/>
        </w:rPr>
        <w:t>Parti</w:t>
      </w:r>
      <w:r>
        <w:rPr>
          <w:rFonts w:ascii="Arial" w:hAnsi="Arial" w:cs="Arial"/>
          <w:b/>
          <w:color w:val="000000"/>
          <w:szCs w:val="24"/>
        </w:rPr>
        <w:t>cipantes:</w:t>
      </w:r>
      <w:r>
        <w:rPr>
          <w:rFonts w:ascii="Arial" w:hAnsi="Arial" w:cs="Arial"/>
          <w:color w:val="000000"/>
          <w:szCs w:val="24"/>
        </w:rPr>
        <w:t xml:space="preserve"> </w:t>
      </w:r>
      <w:bookmarkStart w:id="0" w:name="__DdeLink__230_3803304876"/>
      <w:r>
        <w:rPr>
          <w:rFonts w:ascii="Arial" w:hAnsi="Arial" w:cs="Arial"/>
          <w:color w:val="000000"/>
          <w:szCs w:val="24"/>
        </w:rPr>
        <w:t xml:space="preserve">pela </w:t>
      </w:r>
      <w:r>
        <w:rPr>
          <w:rFonts w:ascii="Arial" w:hAnsi="Arial" w:cs="Arial"/>
          <w:color w:val="000000"/>
          <w:szCs w:val="24"/>
          <w:u w:val="single"/>
        </w:rPr>
        <w:t>Ouvidoria</w:t>
      </w:r>
      <w:r w:rsidR="00E26119">
        <w:rPr>
          <w:rFonts w:ascii="Arial" w:hAnsi="Arial" w:cs="Arial"/>
          <w:color w:val="000000"/>
          <w:szCs w:val="24"/>
          <w:u w:val="single"/>
        </w:rPr>
        <w:t>-</w:t>
      </w:r>
      <w:r>
        <w:rPr>
          <w:rFonts w:ascii="Arial" w:hAnsi="Arial" w:cs="Arial"/>
          <w:color w:val="000000"/>
          <w:szCs w:val="24"/>
          <w:u w:val="single"/>
        </w:rPr>
        <w:t>Geral do Estado</w:t>
      </w:r>
      <w:r>
        <w:rPr>
          <w:rFonts w:ascii="Arial" w:hAnsi="Arial" w:cs="Arial"/>
          <w:color w:val="000000"/>
          <w:szCs w:val="24"/>
        </w:rPr>
        <w:t xml:space="preserve">, </w:t>
      </w:r>
      <w:r w:rsidR="00602034" w:rsidRPr="00602034">
        <w:rPr>
          <w:rFonts w:ascii="Arial" w:hAnsi="Arial" w:cs="Arial"/>
          <w:color w:val="000000"/>
          <w:szCs w:val="24"/>
        </w:rPr>
        <w:t xml:space="preserve">Barbara Zucchetti </w:t>
      </w:r>
      <w:r>
        <w:rPr>
          <w:rFonts w:ascii="Arial" w:hAnsi="Arial" w:cs="Arial"/>
          <w:color w:val="000000"/>
          <w:szCs w:val="24"/>
        </w:rPr>
        <w:t xml:space="preserve">e Marília Mottin Borges, pela </w:t>
      </w:r>
      <w:r>
        <w:rPr>
          <w:rFonts w:ascii="Arial" w:hAnsi="Arial" w:cs="Arial"/>
          <w:color w:val="000000"/>
          <w:szCs w:val="24"/>
          <w:u w:val="single"/>
        </w:rPr>
        <w:t>Procuradoria-Geral do</w:t>
      </w:r>
      <w:r>
        <w:rPr>
          <w:rFonts w:ascii="Arial" w:hAnsi="Arial" w:cs="Arial"/>
          <w:szCs w:val="24"/>
          <w:u w:val="single"/>
        </w:rPr>
        <w:t xml:space="preserve"> Estado</w:t>
      </w:r>
      <w:r>
        <w:rPr>
          <w:rFonts w:ascii="Arial" w:hAnsi="Arial" w:cs="Arial"/>
          <w:szCs w:val="24"/>
        </w:rPr>
        <w:t xml:space="preserve">, Diana Paula Sana e Paulo Cesar Velloso Quaglia Filho, pela </w:t>
      </w:r>
      <w:r>
        <w:rPr>
          <w:rFonts w:ascii="Arial" w:hAnsi="Arial" w:cs="Arial"/>
          <w:szCs w:val="24"/>
          <w:u w:val="single"/>
        </w:rPr>
        <w:t>Secretaria da Fazenda</w:t>
      </w:r>
      <w:r>
        <w:rPr>
          <w:rFonts w:ascii="Arial" w:hAnsi="Arial" w:cs="Arial"/>
          <w:szCs w:val="24"/>
        </w:rPr>
        <w:t>, Álvaro Luís Gonçalves Santos</w:t>
      </w:r>
      <w:r w:rsidR="001E1337">
        <w:rPr>
          <w:rFonts w:ascii="Arial" w:hAnsi="Arial" w:cs="Arial"/>
          <w:szCs w:val="24"/>
        </w:rPr>
        <w:t xml:space="preserve"> e</w:t>
      </w:r>
      <w:r>
        <w:rPr>
          <w:rFonts w:ascii="Arial" w:hAnsi="Arial" w:cs="Arial"/>
          <w:szCs w:val="24"/>
        </w:rPr>
        <w:t xml:space="preserve"> </w:t>
      </w:r>
      <w:r w:rsidR="000D1969" w:rsidRPr="000D1969">
        <w:rPr>
          <w:rFonts w:ascii="Arial" w:hAnsi="Arial" w:cs="Arial"/>
          <w:szCs w:val="24"/>
        </w:rPr>
        <w:t>Felipe Andres Pizzato Reis</w:t>
      </w:r>
      <w:r>
        <w:rPr>
          <w:rFonts w:ascii="Arial" w:hAnsi="Arial" w:cs="Arial"/>
          <w:szCs w:val="24"/>
        </w:rPr>
        <w:t xml:space="preserve">, e pela </w:t>
      </w:r>
      <w:r>
        <w:rPr>
          <w:rFonts w:ascii="Arial" w:hAnsi="Arial" w:cs="Arial"/>
          <w:szCs w:val="24"/>
          <w:u w:val="single"/>
        </w:rPr>
        <w:t>Secretaria do Planejamento, Governança e Gestão</w:t>
      </w:r>
      <w:r>
        <w:rPr>
          <w:rFonts w:ascii="Arial" w:hAnsi="Arial" w:cs="Arial"/>
          <w:szCs w:val="24"/>
        </w:rPr>
        <w:t>, Regiani Lopes da Silva e Claumer Eron Hunemeier</w:t>
      </w:r>
      <w:bookmarkEnd w:id="0"/>
      <w:r w:rsidR="00B7559D">
        <w:rPr>
          <w:rFonts w:ascii="Arial" w:hAnsi="Arial" w:cs="Arial"/>
          <w:szCs w:val="24"/>
        </w:rPr>
        <w:t>.</w:t>
      </w:r>
    </w:p>
    <w:p w14:paraId="15202294" w14:textId="77777777" w:rsidR="00FE00DB" w:rsidRDefault="00FE00DB" w:rsidP="00F949B9">
      <w:pPr>
        <w:rPr>
          <w:rFonts w:ascii="Arial" w:hAnsi="Arial" w:cs="Arial"/>
          <w:b/>
          <w:szCs w:val="24"/>
        </w:rPr>
      </w:pPr>
    </w:p>
    <w:p w14:paraId="0CDB5612" w14:textId="77777777" w:rsidR="00FE00DB" w:rsidRDefault="00762A06" w:rsidP="00F949B9">
      <w:r>
        <w:rPr>
          <w:rFonts w:ascii="Arial" w:hAnsi="Arial" w:cs="Arial"/>
          <w:b/>
          <w:szCs w:val="24"/>
        </w:rPr>
        <w:t>Deliberações:</w:t>
      </w:r>
    </w:p>
    <w:p w14:paraId="5581A866" w14:textId="73D86293" w:rsidR="00FE00DB" w:rsidRPr="001E1337" w:rsidRDefault="00762A06" w:rsidP="00F949B9">
      <w:pPr>
        <w:pStyle w:val="PargrafodaLista"/>
        <w:numPr>
          <w:ilvl w:val="0"/>
          <w:numId w:val="1"/>
        </w:numPr>
        <w:contextualSpacing/>
        <w:jc w:val="both"/>
        <w:rPr>
          <w:color w:val="000000" w:themeColor="text1"/>
        </w:rPr>
      </w:pPr>
      <w:r w:rsidRPr="001E1337">
        <w:rPr>
          <w:rFonts w:ascii="Arial" w:hAnsi="Arial" w:cs="Arial"/>
          <w:b/>
          <w:color w:val="000000" w:themeColor="text1"/>
          <w:szCs w:val="24"/>
        </w:rPr>
        <w:t>APROVAÇÃO DA</w:t>
      </w:r>
      <w:r w:rsidR="00602034">
        <w:rPr>
          <w:rFonts w:ascii="Arial" w:hAnsi="Arial" w:cs="Arial"/>
          <w:b/>
          <w:color w:val="000000" w:themeColor="text1"/>
          <w:szCs w:val="24"/>
        </w:rPr>
        <w:t>S</w:t>
      </w:r>
      <w:r w:rsidRPr="001E1337">
        <w:rPr>
          <w:rFonts w:ascii="Arial" w:hAnsi="Arial" w:cs="Arial"/>
          <w:b/>
          <w:color w:val="000000" w:themeColor="text1"/>
          <w:szCs w:val="24"/>
        </w:rPr>
        <w:t xml:space="preserve"> ATA</w:t>
      </w:r>
      <w:r w:rsidR="00602034">
        <w:rPr>
          <w:rFonts w:ascii="Arial" w:hAnsi="Arial" w:cs="Arial"/>
          <w:b/>
          <w:color w:val="000000" w:themeColor="text1"/>
          <w:szCs w:val="24"/>
        </w:rPr>
        <w:t>S</w:t>
      </w:r>
      <w:r w:rsidRPr="001E1337">
        <w:rPr>
          <w:rFonts w:ascii="Arial" w:hAnsi="Arial" w:cs="Arial"/>
          <w:b/>
          <w:color w:val="000000" w:themeColor="text1"/>
          <w:szCs w:val="24"/>
        </w:rPr>
        <w:t xml:space="preserve"> ANTERIOR</w:t>
      </w:r>
      <w:r w:rsidR="00602034">
        <w:rPr>
          <w:rFonts w:ascii="Arial" w:hAnsi="Arial" w:cs="Arial"/>
          <w:b/>
          <w:color w:val="000000" w:themeColor="text1"/>
          <w:szCs w:val="24"/>
        </w:rPr>
        <w:t>ES</w:t>
      </w:r>
      <w:r w:rsidRPr="001E1337">
        <w:rPr>
          <w:rFonts w:ascii="Arial" w:hAnsi="Arial" w:cs="Arial"/>
          <w:b/>
          <w:color w:val="000000" w:themeColor="text1"/>
          <w:szCs w:val="24"/>
        </w:rPr>
        <w:t xml:space="preserve"> </w:t>
      </w:r>
    </w:p>
    <w:p w14:paraId="6A26278F" w14:textId="4CB74BBC" w:rsidR="00FE00DB" w:rsidRDefault="00762A06" w:rsidP="00F949B9">
      <w:pPr>
        <w:ind w:firstLine="1134"/>
        <w:jc w:val="both"/>
        <w:rPr>
          <w:rFonts w:ascii="Arial" w:hAnsi="Arial" w:cs="Arial"/>
          <w:color w:val="000000" w:themeColor="text1"/>
          <w:szCs w:val="24"/>
        </w:rPr>
      </w:pPr>
      <w:r w:rsidRPr="001E1337">
        <w:rPr>
          <w:rFonts w:ascii="Arial" w:hAnsi="Arial" w:cs="Arial"/>
          <w:color w:val="000000" w:themeColor="text1"/>
          <w:szCs w:val="24"/>
        </w:rPr>
        <w:t>Aprovação da</w:t>
      </w:r>
      <w:r w:rsidR="00602034">
        <w:rPr>
          <w:rFonts w:ascii="Arial" w:hAnsi="Arial" w:cs="Arial"/>
          <w:color w:val="000000" w:themeColor="text1"/>
          <w:szCs w:val="24"/>
        </w:rPr>
        <w:t>s</w:t>
      </w:r>
      <w:r w:rsidRPr="001E1337">
        <w:rPr>
          <w:rFonts w:ascii="Arial" w:hAnsi="Arial" w:cs="Arial"/>
          <w:color w:val="000000" w:themeColor="text1"/>
          <w:szCs w:val="24"/>
        </w:rPr>
        <w:t xml:space="preserve"> Ata</w:t>
      </w:r>
      <w:r w:rsidR="00602034">
        <w:rPr>
          <w:rFonts w:ascii="Arial" w:hAnsi="Arial" w:cs="Arial"/>
          <w:color w:val="000000" w:themeColor="text1"/>
          <w:szCs w:val="24"/>
        </w:rPr>
        <w:t>s</w:t>
      </w:r>
      <w:r w:rsidRPr="001E1337">
        <w:rPr>
          <w:rFonts w:ascii="Arial" w:hAnsi="Arial" w:cs="Arial"/>
          <w:color w:val="000000" w:themeColor="text1"/>
          <w:szCs w:val="24"/>
        </w:rPr>
        <w:t xml:space="preserve"> da </w:t>
      </w:r>
      <w:r w:rsidRPr="00E26119">
        <w:rPr>
          <w:rFonts w:ascii="Arial" w:hAnsi="Arial" w:cs="Arial"/>
          <w:b/>
          <w:bCs/>
          <w:color w:val="000000" w:themeColor="text1"/>
          <w:szCs w:val="24"/>
          <w:u w:val="single"/>
        </w:rPr>
        <w:t>1ª Reunião Ordinária</w:t>
      </w:r>
      <w:r w:rsidRPr="001E1337">
        <w:rPr>
          <w:rFonts w:ascii="Arial" w:hAnsi="Arial" w:cs="Arial"/>
          <w:color w:val="000000" w:themeColor="text1"/>
          <w:szCs w:val="24"/>
        </w:rPr>
        <w:t xml:space="preserve"> do Comitê de Integridade Pública do Rio Grande do Sul, realizada em </w:t>
      </w:r>
      <w:r w:rsidR="001E1337" w:rsidRPr="001E1337">
        <w:rPr>
          <w:rFonts w:ascii="Arial" w:hAnsi="Arial" w:cs="Arial"/>
          <w:color w:val="000000" w:themeColor="text1"/>
          <w:szCs w:val="24"/>
        </w:rPr>
        <w:t>30 de novembro</w:t>
      </w:r>
      <w:r w:rsidRPr="001E1337">
        <w:rPr>
          <w:rFonts w:ascii="Arial" w:hAnsi="Arial" w:cs="Arial"/>
          <w:color w:val="000000" w:themeColor="text1"/>
          <w:szCs w:val="24"/>
        </w:rPr>
        <w:t xml:space="preserve"> de 2022</w:t>
      </w:r>
      <w:r w:rsidR="00602034">
        <w:rPr>
          <w:rFonts w:ascii="Arial" w:hAnsi="Arial" w:cs="Arial"/>
          <w:color w:val="000000" w:themeColor="text1"/>
          <w:szCs w:val="24"/>
        </w:rPr>
        <w:t xml:space="preserve">, e da </w:t>
      </w:r>
      <w:r w:rsidR="00602034" w:rsidRPr="00E26119">
        <w:rPr>
          <w:rFonts w:ascii="Arial" w:hAnsi="Arial" w:cs="Arial"/>
          <w:b/>
          <w:bCs/>
          <w:color w:val="000000" w:themeColor="text1"/>
          <w:szCs w:val="24"/>
          <w:u w:val="single"/>
        </w:rPr>
        <w:t>2ª Reunião Ordinária</w:t>
      </w:r>
      <w:r w:rsidR="00602034" w:rsidRPr="001E1337">
        <w:rPr>
          <w:rFonts w:ascii="Arial" w:hAnsi="Arial" w:cs="Arial"/>
          <w:color w:val="000000" w:themeColor="text1"/>
          <w:szCs w:val="24"/>
        </w:rPr>
        <w:t xml:space="preserve"> do Comitê de Integridade Pública do Rio Grande do Sul, realizada em 3</w:t>
      </w:r>
      <w:r w:rsidR="00602034">
        <w:rPr>
          <w:rFonts w:ascii="Arial" w:hAnsi="Arial" w:cs="Arial"/>
          <w:color w:val="000000" w:themeColor="text1"/>
          <w:szCs w:val="24"/>
        </w:rPr>
        <w:t>1</w:t>
      </w:r>
      <w:r w:rsidR="00602034" w:rsidRPr="001E1337">
        <w:rPr>
          <w:rFonts w:ascii="Arial" w:hAnsi="Arial" w:cs="Arial"/>
          <w:color w:val="000000" w:themeColor="text1"/>
          <w:szCs w:val="24"/>
        </w:rPr>
        <w:t xml:space="preserve"> de </w:t>
      </w:r>
      <w:r w:rsidR="00602034">
        <w:rPr>
          <w:rFonts w:ascii="Arial" w:hAnsi="Arial" w:cs="Arial"/>
          <w:color w:val="000000" w:themeColor="text1"/>
          <w:szCs w:val="24"/>
        </w:rPr>
        <w:t>março</w:t>
      </w:r>
      <w:r w:rsidR="00602034" w:rsidRPr="001E1337">
        <w:rPr>
          <w:rFonts w:ascii="Arial" w:hAnsi="Arial" w:cs="Arial"/>
          <w:color w:val="000000" w:themeColor="text1"/>
          <w:szCs w:val="24"/>
        </w:rPr>
        <w:t xml:space="preserve"> de 202</w:t>
      </w:r>
      <w:r w:rsidR="00602034">
        <w:rPr>
          <w:rFonts w:ascii="Arial" w:hAnsi="Arial" w:cs="Arial"/>
          <w:color w:val="000000" w:themeColor="text1"/>
          <w:szCs w:val="24"/>
        </w:rPr>
        <w:t>3</w:t>
      </w:r>
      <w:r w:rsidR="001E1337" w:rsidRPr="001E1337">
        <w:rPr>
          <w:rFonts w:ascii="Arial" w:hAnsi="Arial" w:cs="Arial"/>
          <w:color w:val="000000" w:themeColor="text1"/>
          <w:szCs w:val="24"/>
        </w:rPr>
        <w:t>.</w:t>
      </w:r>
    </w:p>
    <w:p w14:paraId="0A65B39D" w14:textId="77777777" w:rsidR="001E1337" w:rsidRDefault="001E1337" w:rsidP="00F949B9">
      <w:pPr>
        <w:ind w:firstLine="1134"/>
        <w:jc w:val="both"/>
        <w:rPr>
          <w:rFonts w:ascii="Arial" w:hAnsi="Arial" w:cs="Arial"/>
          <w:color w:val="000000" w:themeColor="text1"/>
          <w:szCs w:val="24"/>
        </w:rPr>
      </w:pPr>
    </w:p>
    <w:p w14:paraId="26B1D010" w14:textId="504D1E51" w:rsidR="001E1337" w:rsidRPr="001E1337" w:rsidRDefault="001E1337" w:rsidP="00F949B9">
      <w:pPr>
        <w:ind w:firstLine="1134"/>
        <w:jc w:val="both"/>
        <w:rPr>
          <w:rFonts w:ascii="Arial" w:hAnsi="Arial" w:cs="Arial"/>
          <w:color w:val="000000" w:themeColor="text1"/>
          <w:szCs w:val="24"/>
        </w:rPr>
      </w:pPr>
      <w:r w:rsidRPr="001E1337">
        <w:rPr>
          <w:rFonts w:ascii="Arial" w:hAnsi="Arial" w:cs="Arial"/>
          <w:color w:val="000000" w:themeColor="text1"/>
          <w:szCs w:val="24"/>
        </w:rPr>
        <w:t>A reunião foi iniciada com o Presidente da Comitê de Integridade Pública do Rio Grande do Sul,</w:t>
      </w:r>
      <w:r>
        <w:rPr>
          <w:rFonts w:ascii="Arial" w:hAnsi="Arial" w:cs="Arial"/>
          <w:color w:val="000000" w:themeColor="text1"/>
          <w:szCs w:val="24"/>
        </w:rPr>
        <w:t xml:space="preserve"> </w:t>
      </w:r>
      <w:r w:rsidRPr="001E1337">
        <w:rPr>
          <w:rFonts w:ascii="Arial" w:hAnsi="Arial" w:cs="Arial"/>
          <w:color w:val="000000" w:themeColor="text1"/>
          <w:szCs w:val="24"/>
        </w:rPr>
        <w:t>Álvaro Luís Gonçalves Santos</w:t>
      </w:r>
      <w:r>
        <w:rPr>
          <w:rFonts w:ascii="Arial" w:hAnsi="Arial" w:cs="Arial"/>
          <w:color w:val="000000" w:themeColor="text1"/>
          <w:szCs w:val="24"/>
        </w:rPr>
        <w:t>, deu a palavra para breve apresentação dos membros e apresentou a pauta de assuntos gerais.</w:t>
      </w:r>
    </w:p>
    <w:p w14:paraId="06DABD86" w14:textId="77777777" w:rsidR="001E1337" w:rsidRPr="001E1337" w:rsidRDefault="001E1337" w:rsidP="00F949B9">
      <w:pPr>
        <w:ind w:firstLine="1134"/>
        <w:jc w:val="both"/>
        <w:rPr>
          <w:color w:val="000000" w:themeColor="text1"/>
        </w:rPr>
      </w:pPr>
    </w:p>
    <w:p w14:paraId="54C87AA8" w14:textId="77777777" w:rsidR="00FE00DB" w:rsidRDefault="00762A06" w:rsidP="00F949B9">
      <w:pPr>
        <w:pStyle w:val="PargrafodaLista"/>
        <w:numPr>
          <w:ilvl w:val="0"/>
          <w:numId w:val="1"/>
        </w:numPr>
        <w:contextualSpacing/>
        <w:jc w:val="both"/>
      </w:pPr>
      <w:r>
        <w:rPr>
          <w:rFonts w:ascii="Arial" w:hAnsi="Arial" w:cs="Arial"/>
          <w:b/>
          <w:szCs w:val="24"/>
        </w:rPr>
        <w:t>ASSUNTOS GERAIS</w:t>
      </w:r>
    </w:p>
    <w:p w14:paraId="6B2C3A02" w14:textId="0EEB891C" w:rsidR="00762A06" w:rsidRPr="00762A06" w:rsidRDefault="00762A06" w:rsidP="00F949B9">
      <w:pPr>
        <w:numPr>
          <w:ilvl w:val="0"/>
          <w:numId w:val="4"/>
        </w:numPr>
        <w:jc w:val="both"/>
        <w:rPr>
          <w:rFonts w:ascii="Arial" w:hAnsi="Arial" w:cs="Arial"/>
          <w:b/>
          <w:bCs/>
          <w:szCs w:val="24"/>
          <w:u w:val="single"/>
        </w:rPr>
      </w:pPr>
      <w:r w:rsidRPr="00762A06">
        <w:rPr>
          <w:rFonts w:ascii="Arial" w:hAnsi="Arial" w:cs="Arial"/>
          <w:b/>
          <w:bCs/>
          <w:szCs w:val="24"/>
          <w:u w:val="single"/>
        </w:rPr>
        <w:t xml:space="preserve">Análise conjunta e aprovação, se possível, do Regimento Interno do Comitê de Integridade Pública; </w:t>
      </w:r>
    </w:p>
    <w:p w14:paraId="7CF7C133" w14:textId="3CCF1322" w:rsidR="00762A06" w:rsidRPr="00F663BD" w:rsidRDefault="00A2369C" w:rsidP="00F949B9">
      <w:pPr>
        <w:jc w:val="both"/>
        <w:rPr>
          <w:rFonts w:ascii="Arial" w:hAnsi="Arial" w:cs="Arial"/>
          <w:color w:val="000000" w:themeColor="text1"/>
          <w:szCs w:val="24"/>
        </w:rPr>
      </w:pPr>
      <w:r w:rsidRPr="00F663BD">
        <w:rPr>
          <w:rFonts w:ascii="Arial" w:hAnsi="Arial" w:cs="Arial"/>
          <w:color w:val="000000" w:themeColor="text1"/>
          <w:szCs w:val="24"/>
        </w:rPr>
        <w:t xml:space="preserve">Os presentes </w:t>
      </w:r>
      <w:r w:rsidR="00F663BD" w:rsidRPr="00F663BD">
        <w:rPr>
          <w:rFonts w:ascii="Arial" w:hAnsi="Arial" w:cs="Arial"/>
          <w:color w:val="000000" w:themeColor="text1"/>
          <w:szCs w:val="24"/>
        </w:rPr>
        <w:t>aprovaram</w:t>
      </w:r>
      <w:r w:rsidRPr="00F663BD">
        <w:rPr>
          <w:rFonts w:ascii="Arial" w:hAnsi="Arial" w:cs="Arial"/>
          <w:color w:val="000000" w:themeColor="text1"/>
          <w:szCs w:val="24"/>
        </w:rPr>
        <w:t xml:space="preserve"> </w:t>
      </w:r>
      <w:r w:rsidR="00F663BD" w:rsidRPr="00F663BD">
        <w:rPr>
          <w:rFonts w:ascii="Arial" w:hAnsi="Arial" w:cs="Arial"/>
          <w:color w:val="000000" w:themeColor="text1"/>
          <w:szCs w:val="24"/>
        </w:rPr>
        <w:t xml:space="preserve">o </w:t>
      </w:r>
      <w:r w:rsidRPr="00F663BD">
        <w:rPr>
          <w:rFonts w:ascii="Arial" w:hAnsi="Arial" w:cs="Arial"/>
          <w:color w:val="000000" w:themeColor="text1"/>
          <w:szCs w:val="24"/>
        </w:rPr>
        <w:t>Regimento Interno</w:t>
      </w:r>
      <w:r w:rsidR="00F663BD">
        <w:rPr>
          <w:rFonts w:ascii="Arial" w:hAnsi="Arial" w:cs="Arial"/>
          <w:color w:val="000000" w:themeColor="text1"/>
          <w:szCs w:val="24"/>
        </w:rPr>
        <w:t xml:space="preserve"> </w:t>
      </w:r>
      <w:r w:rsidR="00F663BD" w:rsidRPr="00F663BD">
        <w:rPr>
          <w:rFonts w:ascii="Arial" w:hAnsi="Arial" w:cs="Arial"/>
          <w:color w:val="000000" w:themeColor="text1"/>
          <w:szCs w:val="24"/>
        </w:rPr>
        <w:t>do Comitê de Integridade Pública</w:t>
      </w:r>
      <w:r w:rsidR="00F949B9">
        <w:rPr>
          <w:rFonts w:ascii="Arial" w:hAnsi="Arial" w:cs="Arial"/>
          <w:color w:val="000000" w:themeColor="text1"/>
          <w:szCs w:val="24"/>
        </w:rPr>
        <w:t>, estando apto para publicação</w:t>
      </w:r>
      <w:r w:rsidR="00FB5496" w:rsidRPr="00F663BD">
        <w:rPr>
          <w:rFonts w:ascii="Arial" w:hAnsi="Arial" w:cs="Arial"/>
          <w:color w:val="000000" w:themeColor="text1"/>
          <w:szCs w:val="24"/>
        </w:rPr>
        <w:t>.</w:t>
      </w:r>
    </w:p>
    <w:p w14:paraId="05EA9861" w14:textId="77777777" w:rsidR="00762A06" w:rsidRPr="00F663BD" w:rsidRDefault="00762A06" w:rsidP="00F949B9">
      <w:pPr>
        <w:jc w:val="both"/>
        <w:rPr>
          <w:rFonts w:ascii="Arial" w:hAnsi="Arial" w:cs="Arial"/>
          <w:color w:val="000000" w:themeColor="text1"/>
          <w:szCs w:val="24"/>
        </w:rPr>
      </w:pPr>
    </w:p>
    <w:p w14:paraId="1ABA61C7" w14:textId="13E46DC0" w:rsidR="00762A06" w:rsidRPr="00762A06" w:rsidRDefault="00762A06" w:rsidP="00F949B9">
      <w:pPr>
        <w:numPr>
          <w:ilvl w:val="0"/>
          <w:numId w:val="4"/>
        </w:numPr>
        <w:jc w:val="both"/>
        <w:rPr>
          <w:rFonts w:ascii="Arial" w:hAnsi="Arial" w:cs="Arial"/>
          <w:b/>
          <w:bCs/>
          <w:szCs w:val="24"/>
          <w:u w:val="single"/>
        </w:rPr>
      </w:pPr>
      <w:r w:rsidRPr="00762A06">
        <w:rPr>
          <w:rFonts w:ascii="Arial" w:hAnsi="Arial" w:cs="Arial"/>
          <w:b/>
          <w:bCs/>
          <w:szCs w:val="24"/>
          <w:u w:val="single"/>
        </w:rPr>
        <w:t xml:space="preserve">Apresentação do andamento das indicações dos Comitês Setoriais nos órgãos e entidades estaduais; </w:t>
      </w:r>
    </w:p>
    <w:p w14:paraId="3D530E2E" w14:textId="2A376F35" w:rsidR="00762A06" w:rsidRDefault="00FB5496" w:rsidP="00F949B9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 Secretaria Marília passou atualização sobre os ofícios encaminhados para indicação dos membros para compor os Comitês Setoriais no âmbito da Administração Direta e Indireta.</w:t>
      </w:r>
    </w:p>
    <w:p w14:paraId="4AC21DA2" w14:textId="77777777" w:rsidR="00FB5496" w:rsidRDefault="00FB5496" w:rsidP="00F949B9">
      <w:pPr>
        <w:jc w:val="both"/>
        <w:rPr>
          <w:rFonts w:ascii="Arial" w:hAnsi="Arial" w:cs="Arial"/>
          <w:szCs w:val="24"/>
        </w:rPr>
      </w:pPr>
    </w:p>
    <w:p w14:paraId="344FE449" w14:textId="7A8B4F3A" w:rsidR="00192403" w:rsidRPr="00192403" w:rsidRDefault="00F949B9" w:rsidP="00F949B9">
      <w:pPr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O</w:t>
      </w:r>
      <w:r w:rsidRPr="001E1337">
        <w:rPr>
          <w:rFonts w:ascii="Arial" w:hAnsi="Arial" w:cs="Arial"/>
          <w:color w:val="000000" w:themeColor="text1"/>
          <w:szCs w:val="24"/>
        </w:rPr>
        <w:t xml:space="preserve"> Presidente Álvaro </w:t>
      </w:r>
      <w:r>
        <w:rPr>
          <w:rFonts w:ascii="Arial" w:hAnsi="Arial" w:cs="Arial"/>
          <w:color w:val="000000" w:themeColor="text1"/>
          <w:szCs w:val="24"/>
        </w:rPr>
        <w:t xml:space="preserve">reforçou a necessidade de </w:t>
      </w:r>
      <w:r>
        <w:rPr>
          <w:rFonts w:ascii="Arial" w:hAnsi="Arial" w:cs="Arial"/>
          <w:i/>
          <w:iCs/>
          <w:color w:val="000000" w:themeColor="text1"/>
          <w:szCs w:val="24"/>
        </w:rPr>
        <w:t>workshops</w:t>
      </w:r>
      <w:r>
        <w:rPr>
          <w:rFonts w:ascii="Arial" w:hAnsi="Arial" w:cs="Arial"/>
          <w:color w:val="000000" w:themeColor="text1"/>
          <w:szCs w:val="24"/>
        </w:rPr>
        <w:t xml:space="preserve">/reuniões de trabalho com os </w:t>
      </w:r>
      <w:r w:rsidRPr="00F949B9">
        <w:rPr>
          <w:rFonts w:ascii="Arial" w:hAnsi="Arial" w:cs="Arial"/>
          <w:color w:val="000000" w:themeColor="text1"/>
          <w:szCs w:val="24"/>
        </w:rPr>
        <w:t>Comitês Setoriais</w:t>
      </w:r>
      <w:r>
        <w:rPr>
          <w:rFonts w:ascii="Arial" w:hAnsi="Arial" w:cs="Arial"/>
          <w:color w:val="000000" w:themeColor="text1"/>
          <w:szCs w:val="24"/>
        </w:rPr>
        <w:t>.</w:t>
      </w:r>
    </w:p>
    <w:p w14:paraId="1A0970A8" w14:textId="4C6877D6" w:rsidR="00F949B9" w:rsidRDefault="00F949B9" w:rsidP="00F949B9"/>
    <w:p w14:paraId="3BD39AEB" w14:textId="77777777" w:rsidR="00F949B9" w:rsidRDefault="00F949B9" w:rsidP="00F949B9">
      <w:pPr>
        <w:jc w:val="both"/>
        <w:rPr>
          <w:rFonts w:ascii="Arial" w:hAnsi="Arial" w:cs="Arial"/>
          <w:szCs w:val="24"/>
        </w:rPr>
      </w:pPr>
    </w:p>
    <w:p w14:paraId="34BE99DD" w14:textId="1FAFE2B7" w:rsidR="00602034" w:rsidRDefault="00602034" w:rsidP="00F949B9">
      <w:pPr>
        <w:numPr>
          <w:ilvl w:val="0"/>
          <w:numId w:val="4"/>
        </w:numPr>
        <w:jc w:val="both"/>
        <w:rPr>
          <w:rFonts w:ascii="Arial" w:hAnsi="Arial" w:cs="Arial"/>
          <w:b/>
          <w:bCs/>
          <w:szCs w:val="24"/>
          <w:u w:val="single"/>
        </w:rPr>
      </w:pPr>
      <w:r w:rsidRPr="00602034">
        <w:rPr>
          <w:rFonts w:ascii="Arial" w:hAnsi="Arial" w:cs="Arial"/>
          <w:b/>
          <w:bCs/>
          <w:szCs w:val="24"/>
          <w:u w:val="single"/>
        </w:rPr>
        <w:t>Apresentação, sugestão e aprovação de Pesquisa na</w:t>
      </w:r>
      <w:r w:rsidR="00F949B9">
        <w:rPr>
          <w:rFonts w:ascii="Arial" w:hAnsi="Arial" w:cs="Arial"/>
          <w:b/>
          <w:bCs/>
          <w:szCs w:val="24"/>
          <w:u w:val="single"/>
        </w:rPr>
        <w:t xml:space="preserve"> </w:t>
      </w:r>
      <w:r w:rsidRPr="00602034">
        <w:rPr>
          <w:rFonts w:ascii="Arial" w:hAnsi="Arial" w:cs="Arial"/>
          <w:b/>
          <w:bCs/>
          <w:szCs w:val="24"/>
          <w:u w:val="single"/>
        </w:rPr>
        <w:t>Administração Pública Estadual sobre integridade para os</w:t>
      </w:r>
      <w:r>
        <w:rPr>
          <w:rFonts w:ascii="Arial" w:hAnsi="Arial" w:cs="Arial"/>
          <w:b/>
          <w:bCs/>
          <w:szCs w:val="24"/>
          <w:u w:val="single"/>
        </w:rPr>
        <w:t xml:space="preserve"> </w:t>
      </w:r>
      <w:r w:rsidRPr="00602034">
        <w:rPr>
          <w:rFonts w:ascii="Arial" w:hAnsi="Arial" w:cs="Arial"/>
          <w:b/>
          <w:bCs/>
          <w:szCs w:val="24"/>
          <w:u w:val="single"/>
        </w:rPr>
        <w:t>agentes públicos</w:t>
      </w:r>
    </w:p>
    <w:p w14:paraId="36062880" w14:textId="156484F1" w:rsidR="00265B71" w:rsidRDefault="00F949B9" w:rsidP="00F949B9">
      <w:pPr>
        <w:jc w:val="both"/>
        <w:rPr>
          <w:rFonts w:ascii="Arial" w:hAnsi="Arial" w:cs="Arial"/>
          <w:szCs w:val="24"/>
        </w:rPr>
      </w:pPr>
      <w:r w:rsidRPr="001E1337">
        <w:rPr>
          <w:rFonts w:ascii="Arial" w:hAnsi="Arial" w:cs="Arial"/>
          <w:color w:val="000000" w:themeColor="text1"/>
          <w:szCs w:val="24"/>
        </w:rPr>
        <w:t>Álvaro</w:t>
      </w:r>
      <w:r>
        <w:rPr>
          <w:rFonts w:ascii="Arial" w:hAnsi="Arial" w:cs="Arial"/>
          <w:color w:val="000000" w:themeColor="text1"/>
          <w:szCs w:val="24"/>
        </w:rPr>
        <w:t xml:space="preserve"> adaptou uma pesquisa </w:t>
      </w:r>
      <w:r w:rsidR="00192403">
        <w:rPr>
          <w:rFonts w:ascii="Arial" w:hAnsi="Arial" w:cs="Arial"/>
          <w:color w:val="000000" w:themeColor="text1"/>
          <w:szCs w:val="24"/>
        </w:rPr>
        <w:t>sobre integridade no estado (</w:t>
      </w:r>
      <w:hyperlink r:id="rId6" w:history="1">
        <w:r w:rsidR="00192403" w:rsidRPr="004059CB">
          <w:rPr>
            <w:rStyle w:val="Hyperlink"/>
            <w:rFonts w:ascii="Arial" w:hAnsi="Arial" w:cs="Arial"/>
            <w:szCs w:val="24"/>
          </w:rPr>
          <w:t>https://docs.google.com/forms/d/1srOBe6QZdabKsfb-IS6495B2PMbh5_PJFXg3rd4LWbI/edit</w:t>
        </w:r>
      </w:hyperlink>
      <w:r w:rsidR="00192403">
        <w:rPr>
          <w:rFonts w:ascii="Arial" w:hAnsi="Arial" w:cs="Arial"/>
          <w:color w:val="000000" w:themeColor="text1"/>
          <w:szCs w:val="24"/>
        </w:rPr>
        <w:t xml:space="preserve">), </w:t>
      </w:r>
      <w:r>
        <w:rPr>
          <w:rFonts w:ascii="Arial" w:hAnsi="Arial" w:cs="Arial"/>
          <w:color w:val="000000" w:themeColor="text1"/>
          <w:szCs w:val="24"/>
        </w:rPr>
        <w:t>para que seja aplicada no estado, devendo ser respondida pelos servidores.</w:t>
      </w:r>
      <w:r w:rsidR="00192403">
        <w:rPr>
          <w:rFonts w:ascii="Arial" w:hAnsi="Arial" w:cs="Arial"/>
          <w:color w:val="000000" w:themeColor="text1"/>
          <w:szCs w:val="24"/>
        </w:rPr>
        <w:t xml:space="preserve"> Referiu que pretende apresentar Relatório até o final do ano sobre este tema.</w:t>
      </w:r>
    </w:p>
    <w:p w14:paraId="32904A6F" w14:textId="77777777" w:rsidR="00602034" w:rsidRDefault="00602034" w:rsidP="00F949B9">
      <w:pPr>
        <w:jc w:val="both"/>
        <w:rPr>
          <w:rFonts w:ascii="Arial" w:hAnsi="Arial" w:cs="Arial"/>
          <w:szCs w:val="24"/>
        </w:rPr>
      </w:pPr>
    </w:p>
    <w:p w14:paraId="28ED660B" w14:textId="6752B1C6" w:rsidR="00192403" w:rsidRDefault="00192403" w:rsidP="00F949B9">
      <w:pPr>
        <w:jc w:val="both"/>
        <w:rPr>
          <w:rFonts w:ascii="Arial" w:hAnsi="Arial" w:cs="Arial"/>
          <w:szCs w:val="24"/>
        </w:rPr>
      </w:pPr>
      <w:r w:rsidRPr="000D1969">
        <w:rPr>
          <w:rFonts w:ascii="Arial" w:hAnsi="Arial" w:cs="Arial"/>
          <w:szCs w:val="24"/>
        </w:rPr>
        <w:t>Felipe Andres Pizzato Reis</w:t>
      </w:r>
      <w:r>
        <w:rPr>
          <w:rFonts w:ascii="Arial" w:hAnsi="Arial" w:cs="Arial"/>
          <w:szCs w:val="24"/>
        </w:rPr>
        <w:t xml:space="preserve"> (SEFAZ) refere que o </w:t>
      </w:r>
      <w:r w:rsidRPr="00192403">
        <w:rPr>
          <w:rFonts w:ascii="Arial" w:hAnsi="Arial" w:cs="Arial"/>
          <w:szCs w:val="24"/>
        </w:rPr>
        <w:t>Projeto Escola Íntegra</w:t>
      </w:r>
      <w:r>
        <w:rPr>
          <w:rFonts w:ascii="Arial" w:hAnsi="Arial" w:cs="Arial"/>
          <w:szCs w:val="24"/>
        </w:rPr>
        <w:t xml:space="preserve"> é uma boa oportunidade para os órgãos refletirem.</w:t>
      </w:r>
    </w:p>
    <w:p w14:paraId="072807E5" w14:textId="77777777" w:rsidR="00192403" w:rsidRDefault="00192403" w:rsidP="00F949B9">
      <w:pPr>
        <w:jc w:val="both"/>
        <w:rPr>
          <w:rFonts w:ascii="Arial" w:hAnsi="Arial" w:cs="Arial"/>
          <w:szCs w:val="24"/>
        </w:rPr>
      </w:pPr>
    </w:p>
    <w:p w14:paraId="648EA77E" w14:textId="0A47AE26" w:rsidR="00192403" w:rsidRDefault="00192403" w:rsidP="00F949B9">
      <w:pPr>
        <w:jc w:val="both"/>
        <w:rPr>
          <w:rFonts w:ascii="Arial" w:hAnsi="Arial" w:cs="Arial"/>
          <w:color w:val="000000" w:themeColor="text1"/>
          <w:szCs w:val="24"/>
        </w:rPr>
      </w:pPr>
      <w:r w:rsidRPr="001E1337">
        <w:rPr>
          <w:rFonts w:ascii="Arial" w:hAnsi="Arial" w:cs="Arial"/>
          <w:color w:val="000000" w:themeColor="text1"/>
          <w:szCs w:val="24"/>
        </w:rPr>
        <w:t>Álvaro</w:t>
      </w:r>
      <w:r>
        <w:rPr>
          <w:rFonts w:ascii="Arial" w:hAnsi="Arial" w:cs="Arial"/>
          <w:color w:val="000000" w:themeColor="text1"/>
          <w:szCs w:val="24"/>
        </w:rPr>
        <w:t xml:space="preserve"> mencionou que o Plano de Integridade da SEFAZ está pronto, para publicação ainda em maio.</w:t>
      </w:r>
    </w:p>
    <w:p w14:paraId="792645FC" w14:textId="136A6022" w:rsidR="00192403" w:rsidRDefault="00192403" w:rsidP="00F949B9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Sugere seja realizada as metas do CIP junto às Secretarias e demais órgãos “por ondas” para crescer o percentual de atingimento.</w:t>
      </w:r>
    </w:p>
    <w:p w14:paraId="12AB6E35" w14:textId="77777777" w:rsidR="00192403" w:rsidRDefault="00192403" w:rsidP="00F949B9">
      <w:pPr>
        <w:jc w:val="both"/>
        <w:rPr>
          <w:rFonts w:ascii="Arial" w:hAnsi="Arial" w:cs="Arial"/>
          <w:szCs w:val="24"/>
        </w:rPr>
      </w:pPr>
    </w:p>
    <w:p w14:paraId="42476375" w14:textId="43CA66C5" w:rsidR="00762A06" w:rsidRPr="00762A06" w:rsidRDefault="00602034" w:rsidP="00F949B9">
      <w:pPr>
        <w:numPr>
          <w:ilvl w:val="0"/>
          <w:numId w:val="4"/>
        </w:numPr>
        <w:jc w:val="both"/>
        <w:rPr>
          <w:rFonts w:ascii="Arial" w:hAnsi="Arial" w:cs="Arial"/>
          <w:b/>
          <w:bCs/>
          <w:szCs w:val="24"/>
          <w:u w:val="single"/>
        </w:rPr>
      </w:pPr>
      <w:r w:rsidRPr="00602034">
        <w:rPr>
          <w:rFonts w:ascii="Arial" w:hAnsi="Arial" w:cs="Arial"/>
          <w:b/>
          <w:bCs/>
          <w:szCs w:val="24"/>
          <w:u w:val="single"/>
        </w:rPr>
        <w:lastRenderedPageBreak/>
        <w:t>Debater sugestões de Subgrupos Temáticos paraposterior deliberação e formação destes</w:t>
      </w:r>
      <w:r w:rsidR="00762A06" w:rsidRPr="00762A06">
        <w:rPr>
          <w:rFonts w:ascii="Arial" w:hAnsi="Arial" w:cs="Arial"/>
          <w:b/>
          <w:bCs/>
          <w:szCs w:val="24"/>
          <w:u w:val="single"/>
        </w:rPr>
        <w:t xml:space="preserve"> </w:t>
      </w:r>
    </w:p>
    <w:p w14:paraId="43D6DC2F" w14:textId="33D7BDEE" w:rsidR="00192403" w:rsidRDefault="00192403" w:rsidP="00F949B9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Em continuidade aos subgrupos sugeridos pelo</w:t>
      </w:r>
      <w:r w:rsidR="005340BA">
        <w:rPr>
          <w:rFonts w:ascii="Arial" w:hAnsi="Arial" w:cs="Arial"/>
          <w:szCs w:val="24"/>
        </w:rPr>
        <w:t xml:space="preserve"> Presidente Álvaro</w:t>
      </w:r>
      <w:r>
        <w:rPr>
          <w:rFonts w:ascii="Arial" w:hAnsi="Arial" w:cs="Arial"/>
          <w:szCs w:val="24"/>
        </w:rPr>
        <w:t xml:space="preserve"> na reunião anterior, foi questionado acerca da possibilidade de criação de outros subgrupos. A Dra. Diana (PGE) sugeriu menos frentes para maior efetividade, tendo havido concordância dos demais presentes na reunião.</w:t>
      </w:r>
    </w:p>
    <w:p w14:paraId="5388408A" w14:textId="77777777" w:rsidR="00192403" w:rsidRDefault="00192403" w:rsidP="00F949B9">
      <w:pPr>
        <w:jc w:val="both"/>
        <w:rPr>
          <w:rFonts w:ascii="Arial" w:hAnsi="Arial" w:cs="Arial"/>
          <w:szCs w:val="24"/>
        </w:rPr>
      </w:pPr>
    </w:p>
    <w:p w14:paraId="52880205" w14:textId="6EA538FD" w:rsidR="00762A06" w:rsidRDefault="00192403" w:rsidP="00F949B9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Foi referido que o Dr. Paulo (PGE) já vem debatendo os itens “a” e “b” e a possibilidade de ser trazido por ele minuta sobre estes itens </w:t>
      </w:r>
      <w:r>
        <w:rPr>
          <w:rFonts w:ascii="Arial" w:hAnsi="Arial" w:cs="Arial"/>
          <w:szCs w:val="24"/>
        </w:rPr>
        <w:t>para a próxima reunião</w:t>
      </w:r>
      <w:r>
        <w:rPr>
          <w:rFonts w:ascii="Arial" w:hAnsi="Arial" w:cs="Arial"/>
          <w:szCs w:val="24"/>
        </w:rPr>
        <w:t>.</w:t>
      </w:r>
    </w:p>
    <w:p w14:paraId="7C110674" w14:textId="09CA656E" w:rsidR="005340BA" w:rsidRPr="00F949B9" w:rsidRDefault="005340BA" w:rsidP="00F949B9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Cs w:val="24"/>
        </w:rPr>
      </w:pPr>
      <w:r w:rsidRPr="00F949B9">
        <w:rPr>
          <w:rFonts w:ascii="Arial" w:hAnsi="Arial" w:cs="Arial"/>
          <w:b/>
          <w:bCs/>
          <w:szCs w:val="24"/>
        </w:rPr>
        <w:t>Lei de Conflito de Interesses</w:t>
      </w:r>
      <w:r w:rsidRPr="00F949B9">
        <w:rPr>
          <w:rFonts w:ascii="Arial" w:hAnsi="Arial" w:cs="Arial"/>
          <w:szCs w:val="24"/>
        </w:rPr>
        <w:t xml:space="preserve"> (exemplo: LEI Nº 12.813, DE 16 DE MAIO DE 2013);</w:t>
      </w:r>
    </w:p>
    <w:p w14:paraId="3A96C40D" w14:textId="5F322B8F" w:rsidR="005340BA" w:rsidRDefault="005340BA" w:rsidP="00F949B9">
      <w:pPr>
        <w:ind w:left="720"/>
        <w:jc w:val="both"/>
        <w:rPr>
          <w:rFonts w:ascii="Arial" w:hAnsi="Arial" w:cs="Arial"/>
          <w:szCs w:val="24"/>
        </w:rPr>
      </w:pPr>
      <w:r w:rsidRPr="005340BA">
        <w:rPr>
          <w:rFonts w:ascii="Arial" w:hAnsi="Arial" w:cs="Arial"/>
          <w:b/>
          <w:bCs/>
          <w:szCs w:val="24"/>
        </w:rPr>
        <w:t>b) Política de brindes, presentes e hospitalidades</w:t>
      </w:r>
      <w:r w:rsidRPr="005340BA">
        <w:rPr>
          <w:rFonts w:ascii="Arial" w:hAnsi="Arial" w:cs="Arial"/>
          <w:szCs w:val="24"/>
        </w:rPr>
        <w:t xml:space="preserve"> (exemplo:</w:t>
      </w:r>
      <w:r>
        <w:rPr>
          <w:rFonts w:ascii="Arial" w:hAnsi="Arial" w:cs="Arial"/>
          <w:szCs w:val="24"/>
        </w:rPr>
        <w:t xml:space="preserve"> </w:t>
      </w:r>
      <w:r w:rsidRPr="005340BA">
        <w:rPr>
          <w:rFonts w:ascii="Arial" w:hAnsi="Arial" w:cs="Arial"/>
          <w:szCs w:val="24"/>
        </w:rPr>
        <w:t>DECRETO Nº 10.889, DE 9 DE DEZEMBRO DE 2021);</w:t>
      </w:r>
    </w:p>
    <w:p w14:paraId="460D1AA5" w14:textId="77777777" w:rsidR="00F949B9" w:rsidRDefault="00F949B9" w:rsidP="00F949B9">
      <w:pPr>
        <w:jc w:val="both"/>
        <w:rPr>
          <w:rFonts w:ascii="Arial" w:hAnsi="Arial" w:cs="Arial"/>
          <w:szCs w:val="24"/>
        </w:rPr>
      </w:pPr>
    </w:p>
    <w:p w14:paraId="2A044F34" w14:textId="3599732E" w:rsidR="00762A06" w:rsidRDefault="005340BA" w:rsidP="00F949B9">
      <w:pPr>
        <w:ind w:left="720"/>
        <w:jc w:val="both"/>
        <w:rPr>
          <w:rFonts w:ascii="Arial" w:hAnsi="Arial" w:cs="Arial"/>
          <w:szCs w:val="24"/>
        </w:rPr>
      </w:pPr>
      <w:r w:rsidRPr="005340BA">
        <w:rPr>
          <w:rFonts w:ascii="Arial" w:hAnsi="Arial" w:cs="Arial"/>
          <w:b/>
          <w:bCs/>
          <w:szCs w:val="24"/>
        </w:rPr>
        <w:t>c) Regulamentação proteção ao denunciante e Política de Whistleblower</w:t>
      </w:r>
      <w:r w:rsidRPr="005340BA">
        <w:rPr>
          <w:rFonts w:ascii="Arial" w:hAnsi="Arial" w:cs="Arial"/>
          <w:szCs w:val="24"/>
        </w:rPr>
        <w:t xml:space="preserve"> (exemplo:</w:t>
      </w:r>
      <w:r>
        <w:rPr>
          <w:rFonts w:ascii="Arial" w:hAnsi="Arial" w:cs="Arial"/>
          <w:szCs w:val="24"/>
        </w:rPr>
        <w:t xml:space="preserve"> </w:t>
      </w:r>
      <w:r w:rsidRPr="005340BA">
        <w:rPr>
          <w:rFonts w:ascii="Arial" w:hAnsi="Arial" w:cs="Arial"/>
          <w:szCs w:val="24"/>
        </w:rPr>
        <w:t>Lei 13.608/2018 - Art. 4ºC</w:t>
      </w:r>
      <w:r>
        <w:rPr>
          <w:rFonts w:ascii="Arial" w:hAnsi="Arial" w:cs="Arial"/>
          <w:szCs w:val="24"/>
        </w:rPr>
        <w:t xml:space="preserve">, </w:t>
      </w:r>
      <w:r w:rsidRPr="005340BA">
        <w:rPr>
          <w:rFonts w:ascii="Arial" w:hAnsi="Arial" w:cs="Arial"/>
          <w:szCs w:val="24"/>
        </w:rPr>
        <w:t>§ 3º Quando as informações disponibilizadas resultarem em recuperação</w:t>
      </w:r>
      <w:r>
        <w:rPr>
          <w:rFonts w:ascii="Arial" w:hAnsi="Arial" w:cs="Arial"/>
          <w:szCs w:val="24"/>
        </w:rPr>
        <w:t xml:space="preserve"> </w:t>
      </w:r>
      <w:r w:rsidRPr="005340BA">
        <w:rPr>
          <w:rFonts w:ascii="Arial" w:hAnsi="Arial" w:cs="Arial"/>
          <w:szCs w:val="24"/>
        </w:rPr>
        <w:t>de produto de crime contra a administração pública, poderá ser fixada</w:t>
      </w:r>
      <w:r>
        <w:rPr>
          <w:rFonts w:ascii="Arial" w:hAnsi="Arial" w:cs="Arial"/>
          <w:szCs w:val="24"/>
        </w:rPr>
        <w:t xml:space="preserve"> </w:t>
      </w:r>
      <w:r w:rsidRPr="005340BA">
        <w:rPr>
          <w:rFonts w:ascii="Arial" w:hAnsi="Arial" w:cs="Arial"/>
          <w:szCs w:val="24"/>
        </w:rPr>
        <w:t>recompensa em favor do informante em até 5% (cinco por cento) do valor</w:t>
      </w:r>
      <w:r>
        <w:rPr>
          <w:rFonts w:ascii="Arial" w:hAnsi="Arial" w:cs="Arial"/>
          <w:szCs w:val="24"/>
        </w:rPr>
        <w:t xml:space="preserve"> </w:t>
      </w:r>
      <w:r w:rsidRPr="005340BA">
        <w:rPr>
          <w:rFonts w:ascii="Arial" w:hAnsi="Arial" w:cs="Arial"/>
          <w:szCs w:val="24"/>
        </w:rPr>
        <w:t>recuperado. (Incluído pela Lei nº 13.964, de 2019</w:t>
      </w:r>
      <w:r>
        <w:rPr>
          <w:rFonts w:ascii="Arial" w:hAnsi="Arial" w:cs="Arial"/>
          <w:szCs w:val="24"/>
        </w:rPr>
        <w:t>.</w:t>
      </w:r>
    </w:p>
    <w:p w14:paraId="67C2F487" w14:textId="6AB777FB" w:rsidR="00F949B9" w:rsidRDefault="00192403" w:rsidP="00F949B9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Álvaro vai enviar</w:t>
      </w:r>
      <w:r w:rsidR="00DC6368">
        <w:rPr>
          <w:rFonts w:ascii="Arial" w:hAnsi="Arial" w:cs="Arial"/>
          <w:szCs w:val="24"/>
        </w:rPr>
        <w:t xml:space="preserve"> Nota Técnica que elaborou sobre o tema </w:t>
      </w:r>
      <w:r w:rsidR="00DC6368" w:rsidRPr="00DC6368">
        <w:rPr>
          <w:rFonts w:ascii="Arial" w:hAnsi="Arial" w:cs="Arial"/>
          <w:i/>
          <w:iCs/>
          <w:szCs w:val="24"/>
        </w:rPr>
        <w:t>(“</w:t>
      </w:r>
      <w:r w:rsidR="00DC6368" w:rsidRPr="00DC6368">
        <w:rPr>
          <w:rFonts w:ascii="Arial" w:hAnsi="Arial" w:cs="Arial"/>
          <w:i/>
          <w:iCs/>
          <w:szCs w:val="24"/>
        </w:rPr>
        <w:t>A implementação da figura do Whistleblower no Estado do Rio Grande do Sul</w:t>
      </w:r>
      <w:r w:rsidR="00DC6368">
        <w:rPr>
          <w:rFonts w:ascii="Arial" w:hAnsi="Arial" w:cs="Arial"/>
          <w:szCs w:val="24"/>
        </w:rPr>
        <w:t xml:space="preserve">”, </w:t>
      </w:r>
      <w:r w:rsidR="00DC6368" w:rsidRPr="00DC6368">
        <w:rPr>
          <w:rFonts w:ascii="Arial" w:hAnsi="Arial" w:cs="Arial"/>
          <w:szCs w:val="24"/>
        </w:rPr>
        <w:t>Álvaro Luis Gonçalves Santos</w:t>
      </w:r>
      <w:r w:rsidR="00DC6368" w:rsidRPr="00DC6368">
        <w:rPr>
          <w:rFonts w:ascii="Arial" w:hAnsi="Arial" w:cs="Arial"/>
          <w:szCs w:val="24"/>
        </w:rPr>
        <w:t xml:space="preserve"> </w:t>
      </w:r>
      <w:r w:rsidR="00DC6368">
        <w:rPr>
          <w:rFonts w:ascii="Arial" w:hAnsi="Arial" w:cs="Arial"/>
          <w:szCs w:val="24"/>
        </w:rPr>
        <w:t xml:space="preserve">- </w:t>
      </w:r>
      <w:r w:rsidR="00DC6368" w:rsidRPr="00DC6368">
        <w:rPr>
          <w:rFonts w:ascii="Arial" w:hAnsi="Arial" w:cs="Arial"/>
          <w:szCs w:val="24"/>
        </w:rPr>
        <w:t>Divisão de Estudos e Orientação Contadoria e Auditoria-Geral do Estado</w:t>
      </w:r>
      <w:r w:rsidR="00DC6368">
        <w:rPr>
          <w:rFonts w:ascii="Arial" w:hAnsi="Arial" w:cs="Arial"/>
          <w:szCs w:val="24"/>
        </w:rPr>
        <w:t>).</w:t>
      </w:r>
    </w:p>
    <w:p w14:paraId="5D81EEAE" w14:textId="1B82D1DF" w:rsidR="00192403" w:rsidRDefault="00192403" w:rsidP="00F949B9">
      <w:pPr>
        <w:jc w:val="both"/>
        <w:rPr>
          <w:rFonts w:ascii="Arial" w:hAnsi="Arial" w:cs="Arial"/>
          <w:szCs w:val="24"/>
        </w:rPr>
      </w:pPr>
    </w:p>
    <w:p w14:paraId="5F4DDB78" w14:textId="77777777" w:rsidR="00265B71" w:rsidRDefault="00265B71" w:rsidP="00F949B9">
      <w:pPr>
        <w:jc w:val="both"/>
        <w:rPr>
          <w:rFonts w:ascii="Arial" w:hAnsi="Arial" w:cs="Arial"/>
          <w:szCs w:val="24"/>
        </w:rPr>
      </w:pPr>
    </w:p>
    <w:p w14:paraId="47BF57D8" w14:textId="57C6B4EC" w:rsidR="00762A06" w:rsidRPr="00762A06" w:rsidRDefault="00762A06" w:rsidP="00F949B9">
      <w:pPr>
        <w:numPr>
          <w:ilvl w:val="0"/>
          <w:numId w:val="4"/>
        </w:numPr>
        <w:jc w:val="both"/>
        <w:rPr>
          <w:rFonts w:ascii="Arial" w:hAnsi="Arial" w:cs="Arial"/>
          <w:b/>
          <w:bCs/>
          <w:szCs w:val="24"/>
          <w:u w:val="single"/>
        </w:rPr>
      </w:pPr>
      <w:r w:rsidRPr="00762A06">
        <w:rPr>
          <w:rFonts w:ascii="Arial" w:hAnsi="Arial" w:cs="Arial"/>
          <w:b/>
          <w:bCs/>
          <w:szCs w:val="24"/>
          <w:u w:val="single"/>
        </w:rPr>
        <w:t>Projeto Escola Íntegra</w:t>
      </w:r>
      <w:r w:rsidR="00DC6368">
        <w:rPr>
          <w:rFonts w:ascii="Arial" w:hAnsi="Arial" w:cs="Arial"/>
          <w:b/>
          <w:bCs/>
          <w:szCs w:val="24"/>
          <w:u w:val="single"/>
        </w:rPr>
        <w:t>;</w:t>
      </w:r>
    </w:p>
    <w:p w14:paraId="3FCE5F56" w14:textId="1B944EC2" w:rsidR="00762A06" w:rsidRPr="00E26119" w:rsidRDefault="00602034" w:rsidP="00F949B9">
      <w:pPr>
        <w:jc w:val="both"/>
        <w:rPr>
          <w:rFonts w:ascii="Arial" w:hAnsi="Arial" w:cs="Arial"/>
          <w:color w:val="000000" w:themeColor="text1"/>
          <w:szCs w:val="24"/>
        </w:rPr>
      </w:pPr>
      <w:r w:rsidRPr="00E26119">
        <w:rPr>
          <w:rFonts w:ascii="Arial" w:hAnsi="Arial" w:cs="Arial"/>
          <w:color w:val="000000" w:themeColor="text1"/>
          <w:szCs w:val="24"/>
        </w:rPr>
        <w:t>O Presidente do CIP Álvaro apresentou o 5.</w:t>
      </w:r>
      <w:r w:rsidRPr="00E26119">
        <w:rPr>
          <w:rFonts w:ascii="Arial" w:hAnsi="Arial" w:cs="Arial"/>
          <w:color w:val="000000" w:themeColor="text1"/>
          <w:szCs w:val="24"/>
        </w:rPr>
        <w:tab/>
        <w:t>Projeto Escola Íntegra desenvolvido pelo CAGE</w:t>
      </w:r>
      <w:r w:rsidR="00E26119" w:rsidRPr="00E26119">
        <w:rPr>
          <w:rFonts w:ascii="Arial" w:hAnsi="Arial" w:cs="Arial"/>
          <w:color w:val="000000" w:themeColor="text1"/>
          <w:szCs w:val="24"/>
        </w:rPr>
        <w:t>, sendo solicitado que os demais órgãos presentes repliquem nas redes sociais dos seus órgãos o Projeto.</w:t>
      </w:r>
    </w:p>
    <w:p w14:paraId="0D8E97F6" w14:textId="49312455" w:rsidR="00E26119" w:rsidRPr="00E26119" w:rsidRDefault="00E26119" w:rsidP="00F949B9">
      <w:pPr>
        <w:jc w:val="both"/>
        <w:rPr>
          <w:rFonts w:ascii="Arial" w:hAnsi="Arial" w:cs="Arial"/>
          <w:color w:val="000000" w:themeColor="text1"/>
          <w:szCs w:val="24"/>
        </w:rPr>
      </w:pPr>
      <w:r w:rsidRPr="00E26119">
        <w:rPr>
          <w:rFonts w:ascii="Arial" w:hAnsi="Arial" w:cs="Arial"/>
          <w:color w:val="000000" w:themeColor="text1"/>
          <w:szCs w:val="24"/>
        </w:rPr>
        <w:t>Diana parabenizou a iniciativa e que deve ser verificada a existência de alguma premiação (semelhante ao Prêmio Inovare), não apenas pela premiação, mas como pela possibilidade de difusão e conhecimento da existência do mesmo.</w:t>
      </w:r>
    </w:p>
    <w:p w14:paraId="59A214DF" w14:textId="14185E0F" w:rsidR="00E26119" w:rsidRPr="00E26119" w:rsidRDefault="00E26119" w:rsidP="00F949B9">
      <w:pPr>
        <w:jc w:val="both"/>
        <w:rPr>
          <w:rFonts w:ascii="Arial" w:hAnsi="Arial" w:cs="Arial"/>
          <w:color w:val="000000" w:themeColor="text1"/>
          <w:szCs w:val="24"/>
        </w:rPr>
      </w:pPr>
      <w:r w:rsidRPr="00E26119">
        <w:rPr>
          <w:rFonts w:ascii="Arial" w:hAnsi="Arial" w:cs="Arial"/>
          <w:color w:val="000000" w:themeColor="text1"/>
          <w:szCs w:val="24"/>
        </w:rPr>
        <w:t>Álvaro</w:t>
      </w:r>
      <w:r w:rsidRPr="00E26119">
        <w:rPr>
          <w:rFonts w:ascii="Arial" w:hAnsi="Arial" w:cs="Arial"/>
          <w:color w:val="000000" w:themeColor="text1"/>
          <w:szCs w:val="24"/>
        </w:rPr>
        <w:t xml:space="preserve"> comentou que foi constatada a necessidade de ampliação do Projeto no futuro para também premiar os professores que incluírem a temática da Integridade em suas aulas.</w:t>
      </w:r>
    </w:p>
    <w:p w14:paraId="0773A232" w14:textId="77777777" w:rsidR="00602034" w:rsidRDefault="00602034" w:rsidP="00F949B9">
      <w:pPr>
        <w:jc w:val="both"/>
        <w:rPr>
          <w:rFonts w:ascii="Arial" w:hAnsi="Arial" w:cs="Arial"/>
          <w:color w:val="000000" w:themeColor="text1"/>
          <w:szCs w:val="24"/>
        </w:rPr>
      </w:pPr>
    </w:p>
    <w:p w14:paraId="064AEE15" w14:textId="77777777" w:rsidR="00602034" w:rsidRDefault="00602034" w:rsidP="00F949B9">
      <w:pPr>
        <w:jc w:val="both"/>
        <w:rPr>
          <w:rFonts w:ascii="Arial" w:hAnsi="Arial" w:cs="Arial"/>
          <w:color w:val="000000" w:themeColor="text1"/>
          <w:szCs w:val="24"/>
        </w:rPr>
      </w:pPr>
    </w:p>
    <w:p w14:paraId="1F798623" w14:textId="7A0A771D" w:rsidR="00602034" w:rsidRPr="00DC6368" w:rsidRDefault="00DC6368" w:rsidP="00DC6368">
      <w:pPr>
        <w:numPr>
          <w:ilvl w:val="0"/>
          <w:numId w:val="4"/>
        </w:numPr>
        <w:jc w:val="both"/>
        <w:rPr>
          <w:rFonts w:ascii="Arial" w:hAnsi="Arial" w:cs="Arial"/>
          <w:b/>
          <w:bCs/>
          <w:szCs w:val="24"/>
          <w:u w:val="single"/>
        </w:rPr>
      </w:pPr>
      <w:r w:rsidRPr="00DC6368">
        <w:rPr>
          <w:rFonts w:ascii="Arial" w:hAnsi="Arial" w:cs="Arial"/>
          <w:b/>
          <w:bCs/>
          <w:szCs w:val="24"/>
          <w:u w:val="single"/>
        </w:rPr>
        <w:t>Outros assuntos.</w:t>
      </w:r>
    </w:p>
    <w:p w14:paraId="006D9B80" w14:textId="7174DF40" w:rsidR="00DC6368" w:rsidRPr="00DC6368" w:rsidRDefault="00DC6368" w:rsidP="00DC636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bCs/>
          <w:szCs w:val="24"/>
        </w:rPr>
      </w:pPr>
      <w:r w:rsidRPr="00DC6368">
        <w:rPr>
          <w:rFonts w:ascii="Arial" w:hAnsi="Arial" w:cs="Arial"/>
          <w:b/>
          <w:bCs/>
          <w:i/>
          <w:iCs/>
          <w:szCs w:val="24"/>
        </w:rPr>
        <w:t>Site</w:t>
      </w:r>
      <w:r w:rsidRPr="00DC6368"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b/>
          <w:bCs/>
          <w:szCs w:val="24"/>
        </w:rPr>
        <w:t xml:space="preserve">do </w:t>
      </w:r>
      <w:r>
        <w:rPr>
          <w:rFonts w:ascii="Arial" w:hAnsi="Arial" w:cs="Arial"/>
          <w:b/>
          <w:color w:val="000000"/>
          <w:szCs w:val="24"/>
        </w:rPr>
        <w:t>Comitê de Integridade Pública</w:t>
      </w:r>
    </w:p>
    <w:p w14:paraId="4D401454" w14:textId="18DB96FB" w:rsidR="00DC6368" w:rsidRDefault="00DC6368" w:rsidP="00DC6368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Foram elencadas as possibilidades de apresentação do </w:t>
      </w:r>
      <w:r>
        <w:rPr>
          <w:rFonts w:ascii="Arial" w:hAnsi="Arial" w:cs="Arial"/>
          <w:i/>
          <w:iCs/>
          <w:szCs w:val="24"/>
        </w:rPr>
        <w:t>site</w:t>
      </w:r>
      <w:r>
        <w:rPr>
          <w:rFonts w:ascii="Arial" w:hAnsi="Arial" w:cs="Arial"/>
          <w:szCs w:val="24"/>
        </w:rPr>
        <w:t xml:space="preserve"> do </w:t>
      </w:r>
      <w:r w:rsidRPr="00DC6368">
        <w:rPr>
          <w:rFonts w:ascii="Arial" w:hAnsi="Arial" w:cs="Arial"/>
          <w:szCs w:val="24"/>
        </w:rPr>
        <w:t>Comitê de Integridade Pública</w:t>
      </w:r>
      <w:r>
        <w:rPr>
          <w:rFonts w:ascii="Arial" w:hAnsi="Arial" w:cs="Arial"/>
          <w:szCs w:val="24"/>
        </w:rPr>
        <w:t>.</w:t>
      </w:r>
    </w:p>
    <w:p w14:paraId="00B8F7F7" w14:textId="311F2D41" w:rsidR="00DC6368" w:rsidRDefault="00DC6368" w:rsidP="00DC6368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Dra. Diana sugeriu hospedar mo CAGE ou PGE.</w:t>
      </w:r>
    </w:p>
    <w:p w14:paraId="1D7BC82E" w14:textId="20E30ED7" w:rsidR="00DC6368" w:rsidRDefault="00E26119" w:rsidP="00DC6368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Dr. Paulo lembrou que o CMRI utiliza o </w:t>
      </w:r>
      <w:r>
        <w:rPr>
          <w:rFonts w:ascii="Arial" w:hAnsi="Arial" w:cs="Arial"/>
          <w:i/>
          <w:iCs/>
          <w:szCs w:val="24"/>
        </w:rPr>
        <w:t xml:space="preserve">site </w:t>
      </w:r>
      <w:r>
        <w:rPr>
          <w:rFonts w:ascii="Arial" w:hAnsi="Arial" w:cs="Arial"/>
          <w:szCs w:val="24"/>
        </w:rPr>
        <w:t>da Central do Cidadão.</w:t>
      </w:r>
    </w:p>
    <w:p w14:paraId="1572C26D" w14:textId="7F9EE7F2" w:rsidR="00E26119" w:rsidRPr="00E26119" w:rsidRDefault="00E26119" w:rsidP="00DC6368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Os presentes concordaram em utilizar a Central </w:t>
      </w:r>
      <w:r>
        <w:rPr>
          <w:rFonts w:ascii="Arial" w:hAnsi="Arial" w:cs="Arial"/>
          <w:szCs w:val="24"/>
        </w:rPr>
        <w:t>do Cidadão</w:t>
      </w:r>
      <w:r>
        <w:rPr>
          <w:rFonts w:ascii="Arial" w:hAnsi="Arial" w:cs="Arial"/>
          <w:szCs w:val="24"/>
        </w:rPr>
        <w:t xml:space="preserve"> junto ao </w:t>
      </w:r>
      <w:r>
        <w:rPr>
          <w:rFonts w:ascii="Arial" w:hAnsi="Arial" w:cs="Arial"/>
          <w:i/>
          <w:iCs/>
          <w:szCs w:val="24"/>
        </w:rPr>
        <w:t xml:space="preserve">site </w:t>
      </w:r>
      <w:r>
        <w:rPr>
          <w:rFonts w:ascii="Arial" w:hAnsi="Arial" w:cs="Arial"/>
          <w:szCs w:val="24"/>
        </w:rPr>
        <w:t xml:space="preserve">da Ouvidoria-Geral, além de se comprometerem a procurar soluções para o </w:t>
      </w:r>
      <w:r>
        <w:rPr>
          <w:rFonts w:ascii="Arial" w:hAnsi="Arial" w:cs="Arial"/>
          <w:i/>
          <w:iCs/>
          <w:szCs w:val="24"/>
        </w:rPr>
        <w:t>site</w:t>
      </w:r>
      <w:r>
        <w:rPr>
          <w:rFonts w:ascii="Arial" w:hAnsi="Arial" w:cs="Arial"/>
          <w:szCs w:val="24"/>
        </w:rPr>
        <w:t xml:space="preserve">, verificando a possibilidade da criação de “máscara” (exemplo: </w:t>
      </w:r>
      <w:hyperlink r:id="rId7" w:history="1">
        <w:r w:rsidRPr="004059CB">
          <w:rPr>
            <w:rStyle w:val="Hyperlink"/>
            <w:rFonts w:ascii="Arial" w:hAnsi="Arial" w:cs="Arial"/>
            <w:szCs w:val="24"/>
          </w:rPr>
          <w:t>www.comitedeintegridadepublica.rs.gov.br</w:t>
        </w:r>
      </w:hyperlink>
      <w:r>
        <w:rPr>
          <w:rFonts w:ascii="Arial" w:hAnsi="Arial" w:cs="Arial"/>
          <w:szCs w:val="24"/>
        </w:rPr>
        <w:t>)</w:t>
      </w:r>
    </w:p>
    <w:p w14:paraId="63F7CCE5" w14:textId="288DAF05" w:rsidR="00E26119" w:rsidRDefault="00E26119" w:rsidP="00DC6368">
      <w:pPr>
        <w:jc w:val="both"/>
        <w:rPr>
          <w:rFonts w:ascii="Arial" w:hAnsi="Arial" w:cs="Arial"/>
          <w:szCs w:val="24"/>
        </w:rPr>
      </w:pPr>
    </w:p>
    <w:p w14:paraId="731A7EB6" w14:textId="4F3C9C25" w:rsidR="00DC6368" w:rsidRPr="00DC6368" w:rsidRDefault="00DC6368" w:rsidP="00DC636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Elaboração de Ofício</w:t>
      </w:r>
    </w:p>
    <w:p w14:paraId="07BFEF3A" w14:textId="7F113CAA" w:rsidR="00DC6368" w:rsidRDefault="00DC6368" w:rsidP="00DC6368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Com intuito de elucidar algumas dúvidas e questões pendentes, foi sugerido envio de Ofício ao governo do estado para que sejam definidos pontos previstos no art. 12 do </w:t>
      </w:r>
      <w:r w:rsidRPr="00DC6368">
        <w:rPr>
          <w:rFonts w:ascii="Arial" w:hAnsi="Arial" w:cs="Arial"/>
          <w:szCs w:val="24"/>
        </w:rPr>
        <w:t xml:space="preserve">Decreto </w:t>
      </w:r>
      <w:r>
        <w:rPr>
          <w:rFonts w:ascii="Arial" w:hAnsi="Arial" w:cs="Arial"/>
          <w:szCs w:val="24"/>
        </w:rPr>
        <w:t>n</w:t>
      </w:r>
      <w:r w:rsidRPr="00DC6368">
        <w:rPr>
          <w:rFonts w:ascii="Arial" w:hAnsi="Arial" w:cs="Arial"/>
          <w:szCs w:val="24"/>
        </w:rPr>
        <w:t>º 56.237</w:t>
      </w:r>
      <w:r>
        <w:rPr>
          <w:rFonts w:ascii="Arial" w:hAnsi="Arial" w:cs="Arial"/>
          <w:szCs w:val="24"/>
        </w:rPr>
        <w:t>/</w:t>
      </w:r>
      <w:r w:rsidRPr="00DC6368">
        <w:rPr>
          <w:rFonts w:ascii="Arial" w:hAnsi="Arial" w:cs="Arial"/>
          <w:szCs w:val="24"/>
        </w:rPr>
        <w:t>2021</w:t>
      </w:r>
      <w:r>
        <w:rPr>
          <w:rFonts w:ascii="Arial" w:hAnsi="Arial" w:cs="Arial"/>
          <w:szCs w:val="24"/>
        </w:rPr>
        <w:t>:</w:t>
      </w:r>
    </w:p>
    <w:p w14:paraId="298AD60F" w14:textId="69705DAB" w:rsidR="00DC6368" w:rsidRDefault="00DC6368" w:rsidP="00DC6368">
      <w:pPr>
        <w:pStyle w:val="PargrafodaLista"/>
        <w:numPr>
          <w:ilvl w:val="0"/>
          <w:numId w:val="8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“Pautas estruturantes” (art. 12,</w:t>
      </w:r>
      <w:r w:rsidRPr="00DC6368">
        <w:rPr>
          <w:rFonts w:ascii="Arial" w:hAnsi="Arial" w:cs="Arial"/>
          <w:i/>
          <w:iCs/>
          <w:szCs w:val="24"/>
        </w:rPr>
        <w:t xml:space="preserve"> </w:t>
      </w:r>
      <w:r>
        <w:rPr>
          <w:rFonts w:ascii="Arial" w:hAnsi="Arial" w:cs="Arial"/>
          <w:i/>
          <w:iCs/>
          <w:szCs w:val="24"/>
        </w:rPr>
        <w:t>caput</w:t>
      </w:r>
      <w:r>
        <w:rPr>
          <w:rFonts w:ascii="Arial" w:hAnsi="Arial" w:cs="Arial"/>
          <w:szCs w:val="24"/>
        </w:rPr>
        <w:t>) – como não está regulamentado o que são</w:t>
      </w:r>
      <w:r w:rsidR="00E26119">
        <w:rPr>
          <w:rFonts w:ascii="Arial" w:hAnsi="Arial" w:cs="Arial"/>
          <w:szCs w:val="24"/>
        </w:rPr>
        <w:t>, deve ser definido;</w:t>
      </w:r>
    </w:p>
    <w:p w14:paraId="07F31FBF" w14:textId="5E7381E9" w:rsidR="00DC6368" w:rsidRPr="00DC6368" w:rsidRDefault="00DC6368" w:rsidP="00D0666C">
      <w:pPr>
        <w:pStyle w:val="PargrafodaLista"/>
        <w:numPr>
          <w:ilvl w:val="0"/>
          <w:numId w:val="8"/>
        </w:numPr>
        <w:jc w:val="both"/>
        <w:rPr>
          <w:rFonts w:ascii="Arial" w:hAnsi="Arial" w:cs="Arial"/>
          <w:szCs w:val="24"/>
        </w:rPr>
      </w:pPr>
      <w:r w:rsidRPr="00DC6368">
        <w:rPr>
          <w:rFonts w:ascii="Arial" w:hAnsi="Arial" w:cs="Arial"/>
          <w:szCs w:val="24"/>
        </w:rPr>
        <w:t>“</w:t>
      </w:r>
      <w:r w:rsidRPr="00DC6368">
        <w:rPr>
          <w:rFonts w:ascii="Arial" w:hAnsi="Arial" w:cs="Arial"/>
          <w:szCs w:val="24"/>
        </w:rPr>
        <w:t>Conselho Estadual de Gestão e Governança - CGG</w:t>
      </w:r>
      <w:r w:rsidRPr="00DC6368">
        <w:rPr>
          <w:rFonts w:ascii="Arial" w:hAnsi="Arial" w:cs="Arial"/>
          <w:szCs w:val="24"/>
        </w:rPr>
        <w:t xml:space="preserve">” </w:t>
      </w:r>
      <w:r>
        <w:rPr>
          <w:rFonts w:ascii="Arial" w:hAnsi="Arial" w:cs="Arial"/>
          <w:szCs w:val="24"/>
        </w:rPr>
        <w:t>(art. 12, §1º, inciso I)</w:t>
      </w:r>
      <w:r w:rsidRPr="00DC6368">
        <w:rPr>
          <w:rFonts w:ascii="Arial" w:hAnsi="Arial" w:cs="Arial"/>
          <w:szCs w:val="24"/>
        </w:rPr>
        <w:t xml:space="preserve">- </w:t>
      </w:r>
      <w:r w:rsidRPr="00DC6368">
        <w:rPr>
          <w:rFonts w:ascii="Arial" w:hAnsi="Arial" w:cs="Arial"/>
          <w:szCs w:val="24"/>
        </w:rPr>
        <w:t>Dr. Paulo (PGE) questionou acerca do CGG, qual somos vinculados.</w:t>
      </w:r>
    </w:p>
    <w:p w14:paraId="12E81082" w14:textId="77777777" w:rsidR="00E26119" w:rsidRDefault="00E26119" w:rsidP="00F949B9">
      <w:pPr>
        <w:jc w:val="both"/>
        <w:rPr>
          <w:rFonts w:ascii="Arial" w:hAnsi="Arial" w:cs="Arial"/>
          <w:color w:val="000000" w:themeColor="text1"/>
          <w:szCs w:val="24"/>
        </w:rPr>
      </w:pPr>
    </w:p>
    <w:p w14:paraId="58C53028" w14:textId="51A127EC" w:rsidR="00E26119" w:rsidRPr="00E26119" w:rsidRDefault="00E26119" w:rsidP="00E26119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bCs/>
          <w:szCs w:val="24"/>
        </w:rPr>
      </w:pPr>
      <w:r w:rsidRPr="00E26119">
        <w:rPr>
          <w:rFonts w:ascii="Arial" w:hAnsi="Arial" w:cs="Arial"/>
          <w:b/>
          <w:bCs/>
          <w:szCs w:val="24"/>
        </w:rPr>
        <w:t>Controles Internos</w:t>
      </w:r>
    </w:p>
    <w:p w14:paraId="231179C5" w14:textId="3B5B60CA" w:rsidR="00F949B9" w:rsidRPr="00E26119" w:rsidRDefault="00F949B9" w:rsidP="00F949B9">
      <w:pPr>
        <w:jc w:val="both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 xml:space="preserve">Os representantes da </w:t>
      </w:r>
      <w:r w:rsidRPr="00F949B9">
        <w:rPr>
          <w:rFonts w:ascii="Arial" w:hAnsi="Arial" w:cs="Arial"/>
          <w:color w:val="000000" w:themeColor="text1"/>
          <w:szCs w:val="24"/>
        </w:rPr>
        <w:t xml:space="preserve">Secretaria do </w:t>
      </w:r>
      <w:r w:rsidRPr="00E26119">
        <w:rPr>
          <w:rFonts w:ascii="Arial" w:hAnsi="Arial" w:cs="Arial"/>
          <w:color w:val="000000" w:themeColor="text1"/>
          <w:szCs w:val="24"/>
        </w:rPr>
        <w:t>Planejamento, Governança e Gestão, Regiani Lopes da Silva e Claumer Eron Hunemeier</w:t>
      </w:r>
      <w:r w:rsidRPr="00E26119">
        <w:rPr>
          <w:rFonts w:ascii="Arial" w:hAnsi="Arial" w:cs="Arial"/>
          <w:color w:val="000000" w:themeColor="text1"/>
          <w:szCs w:val="24"/>
        </w:rPr>
        <w:t xml:space="preserve">, trouxeram a questão dos </w:t>
      </w:r>
      <w:r w:rsidRPr="00E26119">
        <w:rPr>
          <w:rFonts w:ascii="Arial" w:hAnsi="Arial" w:cs="Arial"/>
          <w:color w:val="000000" w:themeColor="text1"/>
          <w:szCs w:val="24"/>
        </w:rPr>
        <w:t>órgãos que querem implementar</w:t>
      </w:r>
      <w:r w:rsidRPr="00E26119">
        <w:rPr>
          <w:rFonts w:ascii="Arial" w:hAnsi="Arial" w:cs="Arial"/>
          <w:color w:val="000000" w:themeColor="text1"/>
          <w:szCs w:val="24"/>
        </w:rPr>
        <w:t xml:space="preserve"> </w:t>
      </w:r>
      <w:r w:rsidRPr="00E26119">
        <w:rPr>
          <w:rFonts w:ascii="Arial" w:hAnsi="Arial" w:cs="Arial"/>
          <w:b/>
          <w:bCs/>
          <w:color w:val="000000" w:themeColor="text1"/>
          <w:szCs w:val="24"/>
        </w:rPr>
        <w:t>Controles Internos</w:t>
      </w:r>
      <w:r w:rsidRPr="00E26119">
        <w:rPr>
          <w:rFonts w:ascii="Arial" w:hAnsi="Arial" w:cs="Arial"/>
          <w:color w:val="000000" w:themeColor="text1"/>
          <w:szCs w:val="24"/>
        </w:rPr>
        <w:t xml:space="preserve"> e que se pretende sejam padronizados, auardando orientações.</w:t>
      </w:r>
    </w:p>
    <w:p w14:paraId="0E855B93" w14:textId="29FCEF56" w:rsidR="00F949B9" w:rsidRPr="00E26119" w:rsidRDefault="00F949B9" w:rsidP="00F949B9">
      <w:pPr>
        <w:jc w:val="both"/>
        <w:rPr>
          <w:rFonts w:ascii="Arial" w:hAnsi="Arial" w:cs="Arial"/>
          <w:color w:val="000000" w:themeColor="text1"/>
          <w:szCs w:val="24"/>
        </w:rPr>
      </w:pPr>
      <w:r w:rsidRPr="00E26119">
        <w:rPr>
          <w:rFonts w:ascii="Arial" w:hAnsi="Arial" w:cs="Arial"/>
          <w:color w:val="000000" w:themeColor="text1"/>
          <w:szCs w:val="24"/>
        </w:rPr>
        <w:t>Álvaro referiu que ja encminhou sugestão para Gestão de Riscos.</w:t>
      </w:r>
    </w:p>
    <w:p w14:paraId="0521EF5A" w14:textId="77777777" w:rsidR="00602034" w:rsidRPr="00E26119" w:rsidRDefault="00602034" w:rsidP="00F949B9">
      <w:pPr>
        <w:jc w:val="both"/>
        <w:rPr>
          <w:rFonts w:ascii="Arial" w:hAnsi="Arial" w:cs="Arial"/>
          <w:color w:val="000000" w:themeColor="text1"/>
          <w:szCs w:val="24"/>
        </w:rPr>
      </w:pPr>
    </w:p>
    <w:p w14:paraId="09CF9F56" w14:textId="7631A4F3" w:rsidR="00FE00DB" w:rsidRPr="00E26119" w:rsidRDefault="00762A06" w:rsidP="00F949B9">
      <w:pPr>
        <w:jc w:val="both"/>
        <w:rPr>
          <w:color w:val="000000" w:themeColor="text1"/>
        </w:rPr>
      </w:pPr>
      <w:r w:rsidRPr="00E26119">
        <w:rPr>
          <w:rFonts w:ascii="Arial" w:hAnsi="Arial" w:cs="Arial"/>
          <w:color w:val="000000" w:themeColor="text1"/>
          <w:szCs w:val="24"/>
        </w:rPr>
        <w:t xml:space="preserve">Por fim, definiu-se que a próxima reunião seja realizada em </w:t>
      </w:r>
      <w:r w:rsidR="00E26119" w:rsidRPr="00E26119">
        <w:rPr>
          <w:rFonts w:ascii="Arial" w:hAnsi="Arial" w:cs="Arial"/>
          <w:b/>
          <w:bCs/>
          <w:color w:val="000000" w:themeColor="text1"/>
          <w:szCs w:val="24"/>
        </w:rPr>
        <w:t>30</w:t>
      </w:r>
      <w:r w:rsidR="00602034" w:rsidRPr="00E26119">
        <w:rPr>
          <w:rFonts w:ascii="Arial" w:hAnsi="Arial" w:cs="Arial"/>
          <w:b/>
          <w:bCs/>
          <w:color w:val="000000" w:themeColor="text1"/>
          <w:szCs w:val="24"/>
        </w:rPr>
        <w:t xml:space="preserve"> de junho</w:t>
      </w:r>
      <w:r w:rsidRPr="00E26119">
        <w:rPr>
          <w:rFonts w:ascii="Arial" w:hAnsi="Arial" w:cs="Arial"/>
          <w:b/>
          <w:bCs/>
          <w:color w:val="000000" w:themeColor="text1"/>
          <w:szCs w:val="24"/>
        </w:rPr>
        <w:t xml:space="preserve"> de 2023</w:t>
      </w:r>
      <w:r w:rsidRPr="00E26119">
        <w:rPr>
          <w:rFonts w:ascii="Arial" w:hAnsi="Arial" w:cs="Arial"/>
          <w:color w:val="000000" w:themeColor="text1"/>
          <w:szCs w:val="24"/>
        </w:rPr>
        <w:t xml:space="preserve">, </w:t>
      </w:r>
      <w:r w:rsidR="00E26119">
        <w:rPr>
          <w:rFonts w:ascii="Arial" w:hAnsi="Arial" w:cs="Arial"/>
          <w:color w:val="000000" w:themeColor="text1"/>
          <w:szCs w:val="24"/>
        </w:rPr>
        <w:t>à</w:t>
      </w:r>
      <w:r w:rsidR="00E9063F" w:rsidRPr="00E26119">
        <w:rPr>
          <w:rFonts w:ascii="Arial" w:hAnsi="Arial" w:cs="Arial"/>
          <w:color w:val="000000" w:themeColor="text1"/>
          <w:szCs w:val="24"/>
        </w:rPr>
        <w:t>s 15h, de forma presencial em local a ser definido</w:t>
      </w:r>
      <w:r w:rsidRPr="00E26119">
        <w:rPr>
          <w:rFonts w:ascii="Arial" w:hAnsi="Arial" w:cs="Arial"/>
          <w:color w:val="000000" w:themeColor="text1"/>
          <w:szCs w:val="24"/>
        </w:rPr>
        <w:t>.</w:t>
      </w:r>
    </w:p>
    <w:p w14:paraId="7D2062DB" w14:textId="77777777" w:rsidR="00FE00DB" w:rsidRPr="00E26119" w:rsidRDefault="00FE00DB" w:rsidP="00F949B9">
      <w:pPr>
        <w:jc w:val="both"/>
        <w:rPr>
          <w:rFonts w:ascii="Arial" w:hAnsi="Arial" w:cs="Arial"/>
          <w:color w:val="000000" w:themeColor="text1"/>
          <w:szCs w:val="24"/>
        </w:rPr>
      </w:pPr>
    </w:p>
    <w:p w14:paraId="1131D55F" w14:textId="77777777" w:rsidR="00E9063F" w:rsidRPr="00E9063F" w:rsidRDefault="00E9063F" w:rsidP="00F949B9">
      <w:pPr>
        <w:tabs>
          <w:tab w:val="left" w:pos="142"/>
        </w:tabs>
        <w:ind w:right="-425"/>
        <w:jc w:val="both"/>
        <w:rPr>
          <w:rFonts w:ascii="Arial" w:eastAsia="Arial" w:hAnsi="Arial" w:cs="Arial"/>
          <w:color w:val="000000" w:themeColor="text1"/>
        </w:rPr>
      </w:pPr>
      <w:r w:rsidRPr="00E9063F">
        <w:rPr>
          <w:rFonts w:ascii="Arial" w:eastAsia="Arial" w:hAnsi="Arial" w:cs="Arial"/>
          <w:color w:val="000000" w:themeColor="text1"/>
        </w:rPr>
        <w:t xml:space="preserve">Nada mais, encerrou-se a reunião. </w:t>
      </w:r>
    </w:p>
    <w:p w14:paraId="2FD6D585" w14:textId="00DE1E98" w:rsidR="00FE00DB" w:rsidRPr="00E9063F" w:rsidRDefault="00762A06" w:rsidP="00F949B9">
      <w:pPr>
        <w:tabs>
          <w:tab w:val="left" w:pos="142"/>
        </w:tabs>
        <w:ind w:right="-425"/>
        <w:jc w:val="both"/>
        <w:rPr>
          <w:rFonts w:ascii="Arial" w:hAnsi="Arial" w:cs="Arial"/>
          <w:color w:val="000000" w:themeColor="text1"/>
          <w:szCs w:val="24"/>
        </w:rPr>
      </w:pPr>
      <w:r w:rsidRPr="00E9063F">
        <w:rPr>
          <w:rFonts w:ascii="Arial" w:hAnsi="Arial" w:cs="Arial"/>
          <w:color w:val="000000" w:themeColor="text1"/>
          <w:szCs w:val="24"/>
        </w:rPr>
        <w:lastRenderedPageBreak/>
        <w:t>De acordo:</w:t>
      </w:r>
    </w:p>
    <w:p w14:paraId="763E4322" w14:textId="77777777" w:rsidR="00FE00DB" w:rsidRPr="00E9063F" w:rsidRDefault="00FE00DB" w:rsidP="00F949B9">
      <w:pPr>
        <w:jc w:val="center"/>
        <w:rPr>
          <w:rFonts w:ascii="Arial" w:hAnsi="Arial" w:cs="Arial"/>
          <w:color w:val="000000" w:themeColor="text1"/>
          <w:szCs w:val="24"/>
        </w:rPr>
      </w:pPr>
    </w:p>
    <w:p w14:paraId="6CB53FB6" w14:textId="1426A85B" w:rsidR="00FE00DB" w:rsidRPr="00E9063F" w:rsidRDefault="00762A06" w:rsidP="00F949B9">
      <w:pPr>
        <w:jc w:val="center"/>
        <w:rPr>
          <w:b/>
          <w:bCs/>
          <w:color w:val="000000" w:themeColor="text1"/>
        </w:rPr>
      </w:pPr>
      <w:r w:rsidRPr="00E9063F">
        <w:rPr>
          <w:rFonts w:ascii="Arial" w:hAnsi="Arial" w:cs="Arial"/>
          <w:b/>
          <w:bCs/>
          <w:color w:val="000000" w:themeColor="text1"/>
          <w:szCs w:val="24"/>
        </w:rPr>
        <w:t>Ouvidoria-Geral do Estado</w:t>
      </w:r>
    </w:p>
    <w:p w14:paraId="6C33896D" w14:textId="77777777" w:rsidR="00E9063F" w:rsidRPr="00E9063F" w:rsidRDefault="00E9063F" w:rsidP="00F949B9">
      <w:pPr>
        <w:jc w:val="center"/>
        <w:rPr>
          <w:rFonts w:ascii="Arial" w:hAnsi="Arial" w:cs="Arial"/>
          <w:b/>
          <w:color w:val="000000" w:themeColor="text1"/>
          <w:szCs w:val="24"/>
        </w:rPr>
      </w:pPr>
    </w:p>
    <w:p w14:paraId="6DFA2A3A" w14:textId="0852D149" w:rsidR="00E9063F" w:rsidRPr="00E9063F" w:rsidRDefault="00762A06" w:rsidP="00F949B9">
      <w:pPr>
        <w:jc w:val="center"/>
        <w:rPr>
          <w:color w:val="000000" w:themeColor="text1"/>
        </w:rPr>
      </w:pPr>
      <w:r w:rsidRPr="00E9063F">
        <w:rPr>
          <w:rFonts w:ascii="Arial" w:hAnsi="Arial" w:cs="Arial"/>
          <w:b/>
          <w:color w:val="000000" w:themeColor="text1"/>
          <w:szCs w:val="24"/>
        </w:rPr>
        <w:t>Procuradoria-Geral do Estado</w:t>
      </w:r>
    </w:p>
    <w:p w14:paraId="48D089D6" w14:textId="77777777" w:rsidR="00762A06" w:rsidRPr="00E9063F" w:rsidRDefault="00762A06" w:rsidP="00F949B9">
      <w:pPr>
        <w:jc w:val="center"/>
        <w:rPr>
          <w:rFonts w:ascii="Arial" w:hAnsi="Arial" w:cs="Arial"/>
          <w:b/>
          <w:color w:val="000000" w:themeColor="text1"/>
          <w:szCs w:val="24"/>
        </w:rPr>
      </w:pPr>
    </w:p>
    <w:p w14:paraId="3279BF8F" w14:textId="77777777" w:rsidR="00FE00DB" w:rsidRPr="00E9063F" w:rsidRDefault="00762A06" w:rsidP="00F949B9">
      <w:pPr>
        <w:jc w:val="center"/>
        <w:rPr>
          <w:color w:val="000000" w:themeColor="text1"/>
        </w:rPr>
      </w:pPr>
      <w:r w:rsidRPr="00E9063F">
        <w:rPr>
          <w:rFonts w:ascii="Arial" w:hAnsi="Arial" w:cs="Arial"/>
          <w:b/>
          <w:color w:val="000000" w:themeColor="text1"/>
          <w:szCs w:val="24"/>
        </w:rPr>
        <w:t>Secretaria da Fazenda</w:t>
      </w:r>
    </w:p>
    <w:p w14:paraId="10B1C558" w14:textId="2D3E3653" w:rsidR="00FE00DB" w:rsidRPr="00E9063F" w:rsidRDefault="00FE00DB" w:rsidP="00F949B9">
      <w:pPr>
        <w:jc w:val="center"/>
        <w:rPr>
          <w:rFonts w:ascii="Arial" w:hAnsi="Arial" w:cs="Arial"/>
          <w:color w:val="000000" w:themeColor="text1"/>
          <w:szCs w:val="24"/>
        </w:rPr>
      </w:pPr>
    </w:p>
    <w:p w14:paraId="0EEC7BDE" w14:textId="77777777" w:rsidR="00FE00DB" w:rsidRPr="00E9063F" w:rsidRDefault="00762A06" w:rsidP="00F949B9">
      <w:pPr>
        <w:jc w:val="center"/>
        <w:rPr>
          <w:color w:val="000000" w:themeColor="text1"/>
        </w:rPr>
      </w:pPr>
      <w:r w:rsidRPr="00E9063F">
        <w:rPr>
          <w:rFonts w:ascii="Arial" w:hAnsi="Arial" w:cs="Arial"/>
          <w:b/>
          <w:color w:val="000000" w:themeColor="text1"/>
          <w:szCs w:val="24"/>
        </w:rPr>
        <w:t>Secretaria do Planejamento, Governança e Gestão</w:t>
      </w:r>
    </w:p>
    <w:sectPr w:rsidR="00FE00DB" w:rsidRPr="00E9063F" w:rsidSect="007A11C3">
      <w:pgSz w:w="11906" w:h="16838"/>
      <w:pgMar w:top="1418" w:right="966" w:bottom="1134" w:left="1418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0"/>
    <w:family w:val="roman"/>
    <w:pitch w:val="variable"/>
  </w:font>
  <w:font w:name="TimesNewRomanPS-BoldMT">
    <w:altName w:val="Times New Roman"/>
    <w:charset w:val="00"/>
    <w:family w:val="roman"/>
    <w:pitch w:val="variable"/>
  </w:font>
  <w:font w:name="Roboto-Light">
    <w:altName w:val="Roboto"/>
    <w:charset w:val="00"/>
    <w:family w:val="roman"/>
    <w:pitch w:val="variable"/>
  </w:font>
  <w:font w:name="Helvetica">
    <w:panose1 w:val="020B0604020202020204"/>
    <w:charset w:val="00"/>
    <w:family w:val="roman"/>
    <w:pitch w:val="variable"/>
  </w:font>
  <w:font w:name="Helvetica-Bold">
    <w:altName w:val="Arial"/>
    <w:charset w:val="00"/>
    <w:family w:val="roman"/>
    <w:pitch w:val="variable"/>
  </w:font>
  <w:font w:name="TimesNewRomanPS-BoldItalicMT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144CF"/>
    <w:multiLevelType w:val="hybridMultilevel"/>
    <w:tmpl w:val="B6848772"/>
    <w:lvl w:ilvl="0" w:tplc="3FEA407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846058"/>
    <w:multiLevelType w:val="hybridMultilevel"/>
    <w:tmpl w:val="A3D8FF34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1CC15E33"/>
    <w:multiLevelType w:val="multilevel"/>
    <w:tmpl w:val="255A6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429875EF"/>
    <w:multiLevelType w:val="multilevel"/>
    <w:tmpl w:val="55B2E33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56EA082F"/>
    <w:multiLevelType w:val="hybridMultilevel"/>
    <w:tmpl w:val="4E22F9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36065A"/>
    <w:multiLevelType w:val="multilevel"/>
    <w:tmpl w:val="AD1A3168"/>
    <w:lvl w:ilvl="0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5D024A"/>
    <w:multiLevelType w:val="hybridMultilevel"/>
    <w:tmpl w:val="D5EC3B6C"/>
    <w:lvl w:ilvl="0" w:tplc="219257DC">
      <w:start w:val="1"/>
      <w:numFmt w:val="lowerRoman"/>
      <w:lvlText w:val="(%1)"/>
      <w:lvlJc w:val="left"/>
      <w:pPr>
        <w:ind w:left="1440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7DD3C7C"/>
    <w:multiLevelType w:val="multilevel"/>
    <w:tmpl w:val="3084B7E6"/>
    <w:lvl w:ilvl="0">
      <w:start w:val="1"/>
      <w:numFmt w:val="lowerLetter"/>
      <w:lvlText w:val="%1)"/>
      <w:lvlJc w:val="left"/>
      <w:pPr>
        <w:ind w:left="720" w:hanging="360"/>
      </w:pPr>
      <w:rPr>
        <w:rFonts w:cs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17057733">
    <w:abstractNumId w:val="5"/>
  </w:num>
  <w:num w:numId="2" w16cid:durableId="2055806232">
    <w:abstractNumId w:val="7"/>
  </w:num>
  <w:num w:numId="3" w16cid:durableId="2042321513">
    <w:abstractNumId w:val="3"/>
  </w:num>
  <w:num w:numId="4" w16cid:durableId="1934779622">
    <w:abstractNumId w:val="2"/>
  </w:num>
  <w:num w:numId="5" w16cid:durableId="1492452545">
    <w:abstractNumId w:val="1"/>
  </w:num>
  <w:num w:numId="6" w16cid:durableId="2105883649">
    <w:abstractNumId w:val="0"/>
  </w:num>
  <w:num w:numId="7" w16cid:durableId="566646266">
    <w:abstractNumId w:val="4"/>
  </w:num>
  <w:num w:numId="8" w16cid:durableId="13967053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00DB"/>
    <w:rsid w:val="000D1969"/>
    <w:rsid w:val="00192403"/>
    <w:rsid w:val="001E1337"/>
    <w:rsid w:val="00265B71"/>
    <w:rsid w:val="005340BA"/>
    <w:rsid w:val="00602034"/>
    <w:rsid w:val="00762A06"/>
    <w:rsid w:val="007A11C3"/>
    <w:rsid w:val="00A2369C"/>
    <w:rsid w:val="00B7559D"/>
    <w:rsid w:val="00DC6368"/>
    <w:rsid w:val="00E26119"/>
    <w:rsid w:val="00E9063F"/>
    <w:rsid w:val="00F663BD"/>
    <w:rsid w:val="00F72FD5"/>
    <w:rsid w:val="00F949B9"/>
    <w:rsid w:val="00FB5496"/>
    <w:rsid w:val="00FE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86906"/>
  <w15:docId w15:val="{5B33A74E-C4D9-4A22-BC09-659C3B0F6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A24F9"/>
    <w:pPr>
      <w:widowControl w:val="0"/>
    </w:pPr>
    <w:rPr>
      <w:rFonts w:ascii="Times New Roman" w:eastAsia="Times New Roman" w:hAnsi="Times New Roman" w:cs="Times New Roman"/>
      <w:sz w:val="22"/>
      <w:lang w:val="pt-PT"/>
    </w:rPr>
  </w:style>
  <w:style w:type="paragraph" w:styleId="Ttulo1">
    <w:name w:val="heading 1"/>
    <w:basedOn w:val="Normal"/>
    <w:uiPriority w:val="1"/>
    <w:qFormat/>
    <w:rsid w:val="003A24F9"/>
    <w:pPr>
      <w:spacing w:before="90"/>
      <w:ind w:left="119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qFormat/>
    <w:rsid w:val="00484E35"/>
    <w:rPr>
      <w:rFonts w:ascii="TimesNewRomanPSMT" w:hAnsi="TimesNewRomanPSM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qFormat/>
    <w:rsid w:val="00484E35"/>
    <w:rPr>
      <w:rFonts w:ascii="TimesNewRomanPS-BoldMT" w:hAnsi="TimesNewRomanPS-BoldM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qFormat/>
    <w:rsid w:val="00484E35"/>
    <w:rPr>
      <w:rFonts w:ascii="Roboto-Light" w:hAnsi="Roboto-Light"/>
      <w:b w:val="0"/>
      <w:bCs w:val="0"/>
      <w:i w:val="0"/>
      <w:iCs w:val="0"/>
      <w:color w:val="000000"/>
      <w:sz w:val="20"/>
      <w:szCs w:val="20"/>
    </w:rPr>
  </w:style>
  <w:style w:type="character" w:customStyle="1" w:styleId="fontstyle41">
    <w:name w:val="fontstyle41"/>
    <w:basedOn w:val="Fontepargpadro"/>
    <w:qFormat/>
    <w:rsid w:val="00484E35"/>
    <w:rPr>
      <w:rFonts w:ascii="Helvetica" w:hAnsi="Helvetica" w:cs="Helvetica"/>
      <w:b w:val="0"/>
      <w:bCs w:val="0"/>
      <w:i w:val="0"/>
      <w:iCs w:val="0"/>
      <w:color w:val="000000"/>
      <w:sz w:val="16"/>
      <w:szCs w:val="16"/>
    </w:rPr>
  </w:style>
  <w:style w:type="character" w:customStyle="1" w:styleId="fontstyle51">
    <w:name w:val="fontstyle51"/>
    <w:basedOn w:val="Fontepargpadro"/>
    <w:qFormat/>
    <w:rsid w:val="00484E35"/>
    <w:rPr>
      <w:rFonts w:ascii="Helvetica-Bold" w:hAnsi="Helvetica-Bold"/>
      <w:b/>
      <w:bCs/>
      <w:i w:val="0"/>
      <w:iCs w:val="0"/>
      <w:color w:val="000000"/>
      <w:sz w:val="16"/>
      <w:szCs w:val="16"/>
    </w:rPr>
  </w:style>
  <w:style w:type="character" w:customStyle="1" w:styleId="fontstyle61">
    <w:name w:val="fontstyle61"/>
    <w:basedOn w:val="Fontepargpadro"/>
    <w:qFormat/>
    <w:rsid w:val="00484E35"/>
    <w:rPr>
      <w:rFonts w:ascii="TimesNewRomanPS-BoldItalicMT" w:hAnsi="TimesNewRomanPS-BoldItalicMT"/>
      <w:b/>
      <w:bCs/>
      <w:i/>
      <w:iCs/>
      <w:color w:val="000000"/>
      <w:sz w:val="24"/>
      <w:szCs w:val="2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E7DB5"/>
    <w:rPr>
      <w:rFonts w:ascii="Tahoma" w:eastAsia="Times New Roman" w:hAnsi="Tahoma" w:cs="Tahoma"/>
      <w:sz w:val="16"/>
      <w:szCs w:val="16"/>
      <w:lang w:val="pt-PT"/>
    </w:rPr>
  </w:style>
  <w:style w:type="character" w:customStyle="1" w:styleId="ListLabel1">
    <w:name w:val="ListLabel 1"/>
    <w:qFormat/>
    <w:rPr>
      <w:rFonts w:ascii="Calibri" w:hAnsi="Calibri" w:cs="Symbol"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cs="Symbol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nkdaInternet">
    <w:name w:val="Link da Internet"/>
    <w:basedOn w:val="Fontepargpadro"/>
    <w:rPr>
      <w:color w:val="0000FF" w:themeColor="hyperlink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detexto">
    <w:name w:val="Body Text"/>
    <w:basedOn w:val="Normal"/>
    <w:uiPriority w:val="1"/>
    <w:qFormat/>
    <w:rsid w:val="003A24F9"/>
    <w:rPr>
      <w:sz w:val="24"/>
      <w:szCs w:val="24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1"/>
    <w:qFormat/>
    <w:rsid w:val="003A24F9"/>
  </w:style>
  <w:style w:type="paragraph" w:customStyle="1" w:styleId="TableParagraph">
    <w:name w:val="Table Paragraph"/>
    <w:basedOn w:val="Normal"/>
    <w:uiPriority w:val="1"/>
    <w:qFormat/>
    <w:rsid w:val="003A24F9"/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E7DB5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3A24F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rFonts w:ascii="Times New Roman" w:eastAsia="Times New Roman" w:hAnsi="Times New Roman" w:cs="Times New Roman"/>
      <w:szCs w:val="20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19240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924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7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mitedeintegridadepublica.rs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1srOBe6QZdabKsfb-IS6495B2PMbh5_PJFXg3rd4LWbI/ed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973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duanny-magnus</dc:creator>
  <dc:description/>
  <cp:lastModifiedBy>Marilia Mottin Borges</cp:lastModifiedBy>
  <cp:revision>29</cp:revision>
  <cp:lastPrinted>2023-02-13T18:22:00Z</cp:lastPrinted>
  <dcterms:created xsi:type="dcterms:W3CDTF">2023-02-13T18:02:00Z</dcterms:created>
  <dcterms:modified xsi:type="dcterms:W3CDTF">2023-05-08T14:14:00Z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2020-07-14T00:00:00Z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2021-04-05T00:00:00Z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