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7C" w:rsidRDefault="00601793">
      <w:pPr>
        <w:pStyle w:val="Heading1"/>
        <w:spacing w:before="0" w:line="360" w:lineRule="auto"/>
        <w:ind w:left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1691005</wp:posOffset>
            </wp:positionH>
            <wp:positionV relativeFrom="paragraph">
              <wp:posOffset>99060</wp:posOffset>
            </wp:positionV>
            <wp:extent cx="2731135" cy="1094740"/>
            <wp:effectExtent l="0" t="0" r="0" b="0"/>
            <wp:wrapTopAndBottom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258" t="39224" r="19412" b="36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:rsidR="00C20B7C" w:rsidRDefault="00601793">
      <w:pPr>
        <w:spacing w:line="360" w:lineRule="auto"/>
        <w:jc w:val="center"/>
        <w:rPr>
          <w:b/>
          <w:bCs/>
          <w:sz w:val="19"/>
          <w:szCs w:val="19"/>
        </w:rPr>
      </w:pPr>
      <w:r>
        <w:rPr>
          <w:b/>
          <w:bCs/>
          <w:spacing w:val="15"/>
          <w:sz w:val="19"/>
          <w:szCs w:val="19"/>
        </w:rPr>
        <w:t>COMITÊ DE INTEGRIDADE PÚBLICA DO RIO GRANDE DO SUL</w:t>
      </w:r>
    </w:p>
    <w:p w:rsidR="00C20B7C" w:rsidRDefault="00C20B7C">
      <w:pPr>
        <w:pStyle w:val="Corpodetexto"/>
        <w:spacing w:line="360" w:lineRule="auto"/>
        <w:rPr>
          <w:b/>
          <w:bCs/>
          <w:sz w:val="20"/>
          <w:szCs w:val="20"/>
        </w:rPr>
      </w:pPr>
    </w:p>
    <w:p w:rsidR="00C20B7C" w:rsidRDefault="00C20B7C">
      <w:pPr>
        <w:pStyle w:val="Corpodetexto"/>
        <w:spacing w:line="360" w:lineRule="auto"/>
        <w:rPr>
          <w:b/>
          <w:bCs/>
          <w:sz w:val="17"/>
          <w:szCs w:val="17"/>
        </w:rPr>
      </w:pPr>
    </w:p>
    <w:p w:rsidR="00C20B7C" w:rsidRDefault="00601793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 xml:space="preserve">10ª Reunião Ordinária do </w:t>
      </w:r>
    </w:p>
    <w:p w:rsidR="00C20B7C" w:rsidRDefault="00601793">
      <w:pPr>
        <w:spacing w:line="360" w:lineRule="auto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Comitê de Integridade Pública do Rio Grande do Sul</w:t>
      </w:r>
    </w:p>
    <w:p w:rsidR="00C20B7C" w:rsidRDefault="00C20B7C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C20B7C" w:rsidRDefault="00601793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Dia: </w:t>
      </w:r>
      <w:r>
        <w:rPr>
          <w:rFonts w:ascii="Arial" w:eastAsia="Arial" w:hAnsi="Arial" w:cs="Arial"/>
          <w:color w:val="000000" w:themeColor="text1"/>
        </w:rPr>
        <w:t>12 de julho de 2024</w:t>
      </w:r>
    </w:p>
    <w:p w:rsidR="00C20B7C" w:rsidRDefault="00601793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Horário: </w:t>
      </w:r>
      <w:r>
        <w:rPr>
          <w:rFonts w:ascii="Arial" w:eastAsia="Arial" w:hAnsi="Arial" w:cs="Arial"/>
          <w:color w:val="000000" w:themeColor="text1"/>
        </w:rPr>
        <w:t>10h</w:t>
      </w:r>
    </w:p>
    <w:p w:rsidR="00C20B7C" w:rsidRDefault="00601793">
      <w:pPr>
        <w:spacing w:line="360" w:lineRule="auto"/>
        <w:jc w:val="both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b/>
          <w:bCs/>
          <w:color w:val="000000"/>
        </w:rPr>
        <w:t xml:space="preserve">Local: </w:t>
      </w:r>
      <w:r>
        <w:rPr>
          <w:rFonts w:ascii="Arial" w:eastAsia="Arial" w:hAnsi="Arial" w:cs="Arial"/>
          <w:color w:val="000000"/>
        </w:rPr>
        <w:t>Sala do Conselho Superior da PGE – Av. Borges de Medeiros, nº 1555, 19º andar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- Centro Histórico, Porto Alegre/RS</w:t>
      </w:r>
    </w:p>
    <w:p w:rsidR="003007F4" w:rsidRDefault="003007F4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3007F4">
        <w:rPr>
          <w:rFonts w:ascii="Arial" w:eastAsia="Arial" w:hAnsi="Arial" w:cs="Arial"/>
          <w:b/>
          <w:color w:val="333333"/>
          <w:shd w:val="clear" w:color="auto" w:fill="FFFFFF"/>
        </w:rPr>
        <w:t>Formato da Reunião: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Híbrida. </w:t>
      </w:r>
    </w:p>
    <w:p w:rsidR="00C20B7C" w:rsidRDefault="00C20B7C">
      <w:pPr>
        <w:spacing w:line="360" w:lineRule="auto"/>
        <w:rPr>
          <w:rFonts w:ascii="Arial" w:eastAsia="Arial" w:hAnsi="Arial" w:cs="Arial"/>
          <w:b/>
          <w:bCs/>
        </w:rPr>
      </w:pPr>
    </w:p>
    <w:p w:rsidR="00C20B7C" w:rsidRPr="00870AEA" w:rsidRDefault="0060179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 w:themeColor="text1"/>
        </w:rPr>
        <w:t>Integrantes:</w:t>
      </w:r>
      <w:r>
        <w:rPr>
          <w:rFonts w:ascii="Arial" w:eastAsia="Arial" w:hAnsi="Arial" w:cs="Arial"/>
          <w:color w:val="000000" w:themeColor="text1"/>
        </w:rPr>
        <w:t xml:space="preserve"> </w:t>
      </w:r>
      <w:bookmarkStart w:id="0" w:name="__DdeLink__230_3803304876"/>
      <w:r w:rsidRPr="00870AEA">
        <w:rPr>
          <w:rFonts w:ascii="Arial" w:eastAsia="Arial" w:hAnsi="Arial" w:cs="Arial"/>
        </w:rPr>
        <w:t xml:space="preserve">pela </w:t>
      </w:r>
      <w:r w:rsidRPr="00870AEA">
        <w:rPr>
          <w:rFonts w:ascii="Arial" w:eastAsia="Arial" w:hAnsi="Arial" w:cs="Arial"/>
          <w:u w:val="single"/>
        </w:rPr>
        <w:t>Secretaria da Casa Civil - Ouvidoria Geral do Estado</w:t>
      </w:r>
      <w:r w:rsidRPr="00870AEA">
        <w:rPr>
          <w:rFonts w:ascii="Arial" w:eastAsia="Arial" w:hAnsi="Arial" w:cs="Arial"/>
        </w:rPr>
        <w:t xml:space="preserve">, Barbara Zucchetti, </w:t>
      </w:r>
      <w:r w:rsidR="00870AEA">
        <w:rPr>
          <w:rFonts w:ascii="Arial" w:eastAsia="Arial" w:hAnsi="Arial" w:cs="Arial"/>
        </w:rPr>
        <w:t xml:space="preserve">pela </w:t>
      </w:r>
      <w:r w:rsidR="005F270B" w:rsidRPr="005F270B">
        <w:rPr>
          <w:rFonts w:ascii="Arial" w:eastAsia="Arial" w:hAnsi="Arial" w:cs="Arial"/>
          <w:u w:val="single"/>
        </w:rPr>
        <w:t>Pr</w:t>
      </w:r>
      <w:r w:rsidRPr="005F270B">
        <w:rPr>
          <w:rFonts w:ascii="Arial" w:eastAsia="Arial" w:hAnsi="Arial" w:cs="Arial"/>
          <w:u w:val="single"/>
        </w:rPr>
        <w:t>o</w:t>
      </w:r>
      <w:r w:rsidRPr="00870AEA">
        <w:rPr>
          <w:rFonts w:ascii="Arial" w:eastAsia="Arial" w:hAnsi="Arial" w:cs="Arial"/>
          <w:u w:val="single"/>
        </w:rPr>
        <w:t>curadoria-Geral do Estado</w:t>
      </w:r>
      <w:r w:rsidRPr="00870AEA">
        <w:rPr>
          <w:rFonts w:ascii="Arial" w:eastAsia="Arial" w:hAnsi="Arial" w:cs="Arial"/>
        </w:rPr>
        <w:t xml:space="preserve">, Diana Paula Sana e Paulo Cesar Velloso Quaglia Filho, pela </w:t>
      </w:r>
      <w:r w:rsidRPr="00870AEA">
        <w:rPr>
          <w:rFonts w:ascii="Arial" w:eastAsia="Arial" w:hAnsi="Arial" w:cs="Arial"/>
          <w:u w:val="single"/>
        </w:rPr>
        <w:t>Secretaria da Fazenda</w:t>
      </w:r>
      <w:r w:rsidRPr="00870AEA">
        <w:rPr>
          <w:rFonts w:ascii="Arial" w:eastAsia="Arial" w:hAnsi="Arial" w:cs="Arial"/>
        </w:rPr>
        <w:t>, Felipe Andres Pizzato Rei</w:t>
      </w:r>
      <w:r w:rsidR="00870AEA">
        <w:rPr>
          <w:rFonts w:ascii="Arial" w:eastAsia="Arial" w:hAnsi="Arial" w:cs="Arial"/>
        </w:rPr>
        <w:t>s, Álvaro Luís Gonçalves Santos</w:t>
      </w:r>
      <w:r w:rsidRPr="00870AEA">
        <w:rPr>
          <w:rFonts w:ascii="Arial" w:eastAsia="Arial" w:hAnsi="Arial" w:cs="Arial"/>
        </w:rPr>
        <w:t xml:space="preserve"> e pela </w:t>
      </w:r>
      <w:r w:rsidRPr="00870AEA">
        <w:rPr>
          <w:rFonts w:ascii="Arial" w:eastAsia="Arial" w:hAnsi="Arial" w:cs="Arial"/>
          <w:u w:val="single"/>
        </w:rPr>
        <w:t>Secretaria do Planejamento, Governança e Gestão</w:t>
      </w:r>
      <w:r w:rsidRPr="00870AEA">
        <w:rPr>
          <w:rFonts w:ascii="Arial" w:eastAsia="Arial" w:hAnsi="Arial" w:cs="Arial"/>
        </w:rPr>
        <w:t>, Regiani Lopes da Silva e Claumer Eron Hunemeier</w:t>
      </w:r>
      <w:bookmarkEnd w:id="0"/>
    </w:p>
    <w:p w:rsidR="00C20B7C" w:rsidRDefault="00C20B7C">
      <w:pPr>
        <w:spacing w:line="360" w:lineRule="auto"/>
        <w:rPr>
          <w:rFonts w:ascii="Arial" w:eastAsia="Arial" w:hAnsi="Arial" w:cs="Arial"/>
          <w:b/>
          <w:bCs/>
        </w:rPr>
      </w:pPr>
    </w:p>
    <w:p w:rsidR="00C20B7C" w:rsidRDefault="00601793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 w:themeColor="text1"/>
        </w:rPr>
        <w:t>Deliberações:</w:t>
      </w:r>
    </w:p>
    <w:p w:rsidR="00802B03" w:rsidRPr="00802B03" w:rsidRDefault="00802B03" w:rsidP="00802B03">
      <w:pPr>
        <w:pStyle w:val="Corpodetexto"/>
        <w:numPr>
          <w:ilvl w:val="0"/>
          <w:numId w:val="3"/>
        </w:numPr>
        <w:spacing w:line="360" w:lineRule="auto"/>
        <w:ind w:left="567" w:firstLine="0"/>
        <w:jc w:val="both"/>
        <w:rPr>
          <w:rFonts w:ascii="Arial" w:hAnsi="Arial"/>
        </w:rPr>
      </w:pPr>
      <w:r w:rsidRPr="004624DC">
        <w:rPr>
          <w:rFonts w:ascii="Arial" w:hAnsi="Arial" w:cs="Arial"/>
          <w:b/>
          <w:lang w:val="pt-BR"/>
        </w:rPr>
        <w:t>Atualização dos trabalhos junto aos Comitês Setoriais de Integridade (visitas realizadas e andamento dos planos de integridade iniciados):</w:t>
      </w:r>
      <w:r w:rsidRPr="00802B03">
        <w:rPr>
          <w:rFonts w:ascii="Arial" w:hAnsi="Arial" w:cs="Arial"/>
          <w:lang w:val="pt-BR"/>
        </w:rPr>
        <w:t xml:space="preserve"> Iniciada a reunião pelo Presidente</w:t>
      </w:r>
      <w:r w:rsidR="00870AEA">
        <w:rPr>
          <w:rFonts w:ascii="Arial" w:hAnsi="Arial" w:cs="Arial"/>
          <w:lang w:val="pt-BR"/>
        </w:rPr>
        <w:t xml:space="preserve"> do CIP, Sr. Álvaro, </w:t>
      </w:r>
      <w:r w:rsidRPr="00802B03">
        <w:rPr>
          <w:rFonts w:ascii="Arial" w:hAnsi="Arial" w:cs="Arial"/>
          <w:lang w:val="pt-BR"/>
        </w:rPr>
        <w:t xml:space="preserve">apresentada a Pauta, passou-se </w:t>
      </w:r>
      <w:r w:rsidR="00870AEA">
        <w:rPr>
          <w:rFonts w:ascii="Arial" w:hAnsi="Arial" w:cs="Arial"/>
          <w:lang w:val="pt-BR"/>
        </w:rPr>
        <w:t>para a</w:t>
      </w:r>
      <w:r w:rsidRPr="00802B03">
        <w:rPr>
          <w:rFonts w:ascii="Arial" w:hAnsi="Arial" w:cs="Arial"/>
          <w:lang w:val="pt-BR"/>
        </w:rPr>
        <w:t xml:space="preserve"> explanação do primeiro tópico. O Presidente do CIP informou sobre as visitações feitas de fev</w:t>
      </w:r>
      <w:r w:rsidR="00870AEA">
        <w:rPr>
          <w:rFonts w:ascii="Arial" w:hAnsi="Arial" w:cs="Arial"/>
          <w:lang w:val="pt-BR"/>
        </w:rPr>
        <w:t xml:space="preserve">ereiro até agora, junto aos Comitês Setoriais de Integridade (CSI) </w:t>
      </w:r>
      <w:r w:rsidRPr="00802B03">
        <w:rPr>
          <w:rFonts w:ascii="Arial" w:hAnsi="Arial" w:cs="Arial"/>
          <w:lang w:val="pt-BR"/>
        </w:rPr>
        <w:t>nos segui</w:t>
      </w:r>
      <w:r w:rsidR="00D06778">
        <w:rPr>
          <w:rFonts w:ascii="Arial" w:hAnsi="Arial" w:cs="Arial"/>
          <w:lang w:val="pt-BR"/>
        </w:rPr>
        <w:t xml:space="preserve">ntes órgãos: SETUR, SEDUC, SOP, SSP, </w:t>
      </w:r>
      <w:r w:rsidRPr="00802B03">
        <w:rPr>
          <w:rFonts w:ascii="Arial" w:hAnsi="Arial" w:cs="Arial"/>
          <w:lang w:val="pt-BR"/>
        </w:rPr>
        <w:t xml:space="preserve">BM, PC, DETRAN, FASE, EGR, SES, BADESUL, AGERGS e IPEPREV. Salientou que as visitas buscam apresentar as diretrizes do Plano e Programas de Integridade e iniciar a estruturação e mapeamento de riscos nas Pastas. Ressaltou que os órgãos já possuem boas iniciativas adotadas. </w:t>
      </w:r>
      <w:r w:rsidR="00D06778">
        <w:rPr>
          <w:rFonts w:ascii="Arial" w:hAnsi="Arial" w:cs="Arial"/>
          <w:lang w:val="pt-BR"/>
        </w:rPr>
        <w:t xml:space="preserve">Sr. </w:t>
      </w:r>
      <w:proofErr w:type="spellStart"/>
      <w:r w:rsidR="00D06778">
        <w:rPr>
          <w:rFonts w:ascii="Arial" w:hAnsi="Arial" w:cs="Arial"/>
          <w:lang w:val="pt-BR"/>
        </w:rPr>
        <w:t>Claumer</w:t>
      </w:r>
      <w:proofErr w:type="spellEnd"/>
      <w:r w:rsidR="00D06778">
        <w:rPr>
          <w:rFonts w:ascii="Arial" w:hAnsi="Arial" w:cs="Arial"/>
          <w:lang w:val="pt-BR"/>
        </w:rPr>
        <w:t xml:space="preserve"> (SPGG) informa</w:t>
      </w:r>
      <w:r>
        <w:rPr>
          <w:rFonts w:ascii="Arial" w:hAnsi="Arial" w:cs="Arial"/>
          <w:lang w:val="pt-BR"/>
        </w:rPr>
        <w:t xml:space="preserve"> que a Pasta está em fase de elaboração do Programa de Integridade. O Presidente Álvar</w:t>
      </w:r>
      <w:r w:rsidR="00D06778">
        <w:rPr>
          <w:rFonts w:ascii="Arial" w:hAnsi="Arial" w:cs="Arial"/>
          <w:lang w:val="pt-BR"/>
        </w:rPr>
        <w:t>o consigna</w:t>
      </w:r>
      <w:r>
        <w:rPr>
          <w:rFonts w:ascii="Arial" w:hAnsi="Arial" w:cs="Arial"/>
          <w:lang w:val="pt-BR"/>
        </w:rPr>
        <w:t xml:space="preserve"> que oportunamente será publicado no </w:t>
      </w:r>
      <w:r w:rsidRPr="00870AEA">
        <w:rPr>
          <w:rFonts w:ascii="Arial" w:hAnsi="Arial" w:cs="Arial"/>
          <w:i/>
          <w:lang w:val="pt-BR"/>
        </w:rPr>
        <w:t>Site</w:t>
      </w:r>
      <w:r>
        <w:rPr>
          <w:rFonts w:ascii="Arial" w:hAnsi="Arial" w:cs="Arial"/>
          <w:lang w:val="pt-BR"/>
        </w:rPr>
        <w:t xml:space="preserve"> informações sobre os órgãos</w:t>
      </w:r>
      <w:r w:rsidR="00870AEA">
        <w:rPr>
          <w:rFonts w:ascii="Arial" w:hAnsi="Arial" w:cs="Arial"/>
          <w:lang w:val="pt-BR"/>
        </w:rPr>
        <w:t xml:space="preserve"> que concorreram ao 1º SELO de Integridade, e que j</w:t>
      </w:r>
      <w:r>
        <w:rPr>
          <w:rFonts w:ascii="Arial" w:hAnsi="Arial" w:cs="Arial"/>
          <w:lang w:val="pt-BR"/>
        </w:rPr>
        <w:t>á se pensa no 2º SELO, para o segundo semestre de 2025.</w:t>
      </w:r>
    </w:p>
    <w:p w:rsidR="00802B03" w:rsidRPr="00802B03" w:rsidRDefault="00802B03" w:rsidP="00802B03">
      <w:pPr>
        <w:pStyle w:val="Corpodetexto"/>
        <w:spacing w:line="360" w:lineRule="auto"/>
        <w:jc w:val="both"/>
        <w:rPr>
          <w:rFonts w:ascii="Arial" w:hAnsi="Arial"/>
        </w:rPr>
      </w:pPr>
    </w:p>
    <w:p w:rsidR="004624DC" w:rsidRPr="004624DC" w:rsidRDefault="00802B03" w:rsidP="00802B03">
      <w:pPr>
        <w:pStyle w:val="Corpodetexto"/>
        <w:numPr>
          <w:ilvl w:val="0"/>
          <w:numId w:val="3"/>
        </w:numPr>
        <w:spacing w:line="360" w:lineRule="auto"/>
        <w:ind w:left="567" w:firstLine="0"/>
        <w:jc w:val="both"/>
        <w:rPr>
          <w:rFonts w:ascii="Arial" w:hAnsi="Arial"/>
        </w:rPr>
      </w:pPr>
      <w:r w:rsidRPr="004624DC">
        <w:rPr>
          <w:rFonts w:ascii="Arial" w:hAnsi="Arial" w:cs="Arial"/>
          <w:b/>
          <w:lang w:val="pt-BR"/>
        </w:rPr>
        <w:lastRenderedPageBreak/>
        <w:t>Atualização sobre minutas de Decretos a s</w:t>
      </w:r>
      <w:r w:rsidR="004624DC" w:rsidRPr="004624DC">
        <w:rPr>
          <w:rFonts w:ascii="Arial" w:hAnsi="Arial" w:cs="Arial"/>
          <w:b/>
          <w:lang w:val="pt-BR"/>
        </w:rPr>
        <w:t xml:space="preserve">erem apresentados à Casa Civil: </w:t>
      </w:r>
      <w:r w:rsidR="004624DC">
        <w:rPr>
          <w:rFonts w:ascii="Arial" w:hAnsi="Arial" w:cs="Arial"/>
          <w:lang w:val="pt-BR"/>
        </w:rPr>
        <w:t xml:space="preserve">Presidente informa que se aguarda agenda com Secretário da Casa Civil para tratar dos temas em questão. Dr. Paulo (PGE) salienta que os Decretos envolvem também questões estruturais, de competência, a serem </w:t>
      </w:r>
      <w:r w:rsidR="00870AEA">
        <w:rPr>
          <w:rFonts w:ascii="Arial" w:hAnsi="Arial" w:cs="Arial"/>
          <w:lang w:val="pt-BR"/>
        </w:rPr>
        <w:t>ratificadas/</w:t>
      </w:r>
      <w:r w:rsidR="004624DC">
        <w:rPr>
          <w:rFonts w:ascii="Arial" w:hAnsi="Arial" w:cs="Arial"/>
          <w:lang w:val="pt-BR"/>
        </w:rPr>
        <w:t>definidas oportunamente.</w:t>
      </w:r>
    </w:p>
    <w:p w:rsidR="004624DC" w:rsidRDefault="004624DC" w:rsidP="004624DC">
      <w:pPr>
        <w:pStyle w:val="PargrafodaLista"/>
        <w:rPr>
          <w:rFonts w:ascii="Arial" w:hAnsi="Arial" w:cs="Arial"/>
          <w:lang w:val="pt-BR"/>
        </w:rPr>
      </w:pPr>
    </w:p>
    <w:p w:rsidR="00802B03" w:rsidRPr="00802B03" w:rsidRDefault="004624DC" w:rsidP="004624DC">
      <w:pPr>
        <w:pStyle w:val="Corpodetexto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lang w:val="pt-BR"/>
        </w:rPr>
        <w:t xml:space="preserve"> </w:t>
      </w:r>
    </w:p>
    <w:p w:rsidR="004624DC" w:rsidRPr="00B365F1" w:rsidRDefault="00802B03" w:rsidP="004624DC">
      <w:pPr>
        <w:pStyle w:val="Corpodetexto"/>
        <w:numPr>
          <w:ilvl w:val="0"/>
          <w:numId w:val="3"/>
        </w:numPr>
        <w:spacing w:line="360" w:lineRule="auto"/>
        <w:ind w:left="567" w:firstLine="0"/>
        <w:jc w:val="both"/>
        <w:rPr>
          <w:rFonts w:ascii="Arial" w:hAnsi="Arial"/>
          <w:b/>
        </w:rPr>
      </w:pPr>
      <w:r w:rsidRPr="00B365F1">
        <w:rPr>
          <w:rFonts w:ascii="Arial" w:hAnsi="Arial" w:cs="Arial"/>
          <w:b/>
          <w:lang w:val="pt-BR"/>
        </w:rPr>
        <w:t>Sugestão de newsletter mensal sobre Integridade a ser enviadas aos C</w:t>
      </w:r>
      <w:r w:rsidR="004624DC" w:rsidRPr="00B365F1">
        <w:rPr>
          <w:rFonts w:ascii="Arial" w:hAnsi="Arial" w:cs="Arial"/>
          <w:b/>
          <w:lang w:val="pt-BR"/>
        </w:rPr>
        <w:t xml:space="preserve">omitês Setoriais de Integridade: </w:t>
      </w:r>
      <w:r w:rsidR="004624DC" w:rsidRPr="00B365F1">
        <w:rPr>
          <w:rFonts w:ascii="Arial" w:hAnsi="Arial" w:cs="Arial"/>
          <w:lang w:val="pt-BR"/>
        </w:rPr>
        <w:t>Sugestão aprovada por unanimidade junto aos membros do CIP. Presidente Álvaro</w:t>
      </w:r>
      <w:r w:rsidR="00A012BE">
        <w:rPr>
          <w:rFonts w:ascii="Arial" w:hAnsi="Arial" w:cs="Arial"/>
          <w:lang w:val="pt-BR"/>
        </w:rPr>
        <w:t xml:space="preserve"> e Dra. Diana opinam pelo </w:t>
      </w:r>
      <w:r w:rsidR="00B365F1" w:rsidRPr="00B365F1">
        <w:rPr>
          <w:rFonts w:ascii="Arial" w:hAnsi="Arial" w:cs="Arial"/>
          <w:lang w:val="pt-BR"/>
        </w:rPr>
        <w:t xml:space="preserve">o envio de notícias, vídeos, menção ao </w:t>
      </w:r>
      <w:r w:rsidR="00B365F1" w:rsidRPr="00B365F1">
        <w:rPr>
          <w:rFonts w:ascii="Arial" w:hAnsi="Arial" w:cs="Arial"/>
          <w:i/>
          <w:lang w:val="pt-BR"/>
        </w:rPr>
        <w:t>site</w:t>
      </w:r>
      <w:r w:rsidR="00B365F1" w:rsidRPr="00B365F1">
        <w:rPr>
          <w:rFonts w:ascii="Arial" w:hAnsi="Arial" w:cs="Arial"/>
          <w:lang w:val="pt-BR"/>
        </w:rPr>
        <w:t xml:space="preserve"> da OGE</w:t>
      </w:r>
      <w:r w:rsidR="00A012BE">
        <w:rPr>
          <w:rFonts w:ascii="Arial" w:hAnsi="Arial" w:cs="Arial"/>
          <w:lang w:val="pt-BR"/>
        </w:rPr>
        <w:t xml:space="preserve"> </w:t>
      </w:r>
      <w:r w:rsidR="00B365F1">
        <w:rPr>
          <w:rFonts w:ascii="Arial" w:hAnsi="Arial" w:cs="Arial"/>
          <w:lang w:val="pt-BR"/>
        </w:rPr>
        <w:t xml:space="preserve">- </w:t>
      </w:r>
      <w:r w:rsidR="00B365F1" w:rsidRPr="00B365F1">
        <w:rPr>
          <w:rFonts w:ascii="Arial" w:hAnsi="Arial" w:cs="Arial"/>
          <w:lang w:val="pt-BR"/>
        </w:rPr>
        <w:t>“</w:t>
      </w:r>
      <w:r w:rsidR="00B365F1">
        <w:rPr>
          <w:rFonts w:ascii="Arial" w:hAnsi="Arial" w:cs="Arial"/>
          <w:lang w:val="pt-BR"/>
        </w:rPr>
        <w:t>aba’</w:t>
      </w:r>
      <w:r w:rsidR="00B365F1" w:rsidRPr="00B365F1">
        <w:rPr>
          <w:rFonts w:ascii="Arial" w:hAnsi="Arial" w:cs="Arial"/>
          <w:lang w:val="pt-BR"/>
        </w:rPr>
        <w:t xml:space="preserve"> da Integridade</w:t>
      </w:r>
      <w:r w:rsidR="00B365F1">
        <w:rPr>
          <w:rFonts w:ascii="Arial" w:hAnsi="Arial" w:cs="Arial"/>
          <w:lang w:val="pt-BR"/>
        </w:rPr>
        <w:t xml:space="preserve">, para acesso </w:t>
      </w:r>
      <w:r w:rsidR="00D06778">
        <w:rPr>
          <w:rFonts w:ascii="Arial" w:hAnsi="Arial" w:cs="Arial"/>
          <w:lang w:val="pt-BR"/>
        </w:rPr>
        <w:t>aos</w:t>
      </w:r>
      <w:proofErr w:type="gramStart"/>
      <w:r w:rsidR="00D06778">
        <w:rPr>
          <w:rFonts w:ascii="Arial" w:hAnsi="Arial" w:cs="Arial"/>
          <w:lang w:val="pt-BR"/>
        </w:rPr>
        <w:t xml:space="preserve">  </w:t>
      </w:r>
      <w:proofErr w:type="gramEnd"/>
      <w:r w:rsidR="00D06778">
        <w:rPr>
          <w:rFonts w:ascii="Arial" w:hAnsi="Arial" w:cs="Arial"/>
          <w:lang w:val="pt-BR"/>
        </w:rPr>
        <w:t>materiais lá expostos</w:t>
      </w:r>
      <w:r w:rsidR="00B365F1">
        <w:rPr>
          <w:rFonts w:ascii="Arial" w:hAnsi="Arial" w:cs="Arial"/>
          <w:lang w:val="pt-BR"/>
        </w:rPr>
        <w:t>, legislações, etc.</w:t>
      </w:r>
      <w:r w:rsidR="00A012BE">
        <w:rPr>
          <w:rFonts w:ascii="Arial" w:hAnsi="Arial" w:cs="Arial"/>
          <w:lang w:val="pt-BR"/>
        </w:rPr>
        <w:t xml:space="preserve"> Dr. Paulo salienta que pode se pensar no envio de temáticas em </w:t>
      </w:r>
      <w:r w:rsidR="00B365F1">
        <w:rPr>
          <w:rFonts w:ascii="Arial" w:hAnsi="Arial" w:cs="Arial"/>
          <w:lang w:val="pt-BR"/>
        </w:rPr>
        <w:t xml:space="preserve">formato de “pílulas”, </w:t>
      </w:r>
      <w:r w:rsidR="00D06778">
        <w:rPr>
          <w:rFonts w:ascii="Arial" w:hAnsi="Arial" w:cs="Arial"/>
          <w:lang w:val="pt-BR"/>
        </w:rPr>
        <w:t xml:space="preserve">contendo </w:t>
      </w:r>
      <w:r w:rsidR="00B365F1">
        <w:rPr>
          <w:rFonts w:ascii="Arial" w:hAnsi="Arial" w:cs="Arial"/>
          <w:lang w:val="pt-BR"/>
        </w:rPr>
        <w:t xml:space="preserve">frases objetivas, para se manter a comunicação permanente com os Comitês Setoriais de Integridade.  Presidente pede </w:t>
      </w:r>
      <w:r w:rsidR="00A012BE">
        <w:rPr>
          <w:rFonts w:ascii="Arial" w:hAnsi="Arial" w:cs="Arial"/>
          <w:lang w:val="pt-BR"/>
        </w:rPr>
        <w:t xml:space="preserve">que </w:t>
      </w:r>
      <w:r w:rsidR="00B365F1">
        <w:rPr>
          <w:rFonts w:ascii="Arial" w:hAnsi="Arial" w:cs="Arial"/>
          <w:lang w:val="pt-BR"/>
        </w:rPr>
        <w:t>sejam sugeridos temas par</w:t>
      </w:r>
      <w:r w:rsidR="00D06778">
        <w:rPr>
          <w:rFonts w:ascii="Arial" w:hAnsi="Arial" w:cs="Arial"/>
          <w:lang w:val="pt-BR"/>
        </w:rPr>
        <w:t>a o trabalho a ser desenvolvido</w:t>
      </w:r>
      <w:r w:rsidR="00B365F1">
        <w:rPr>
          <w:rFonts w:ascii="Arial" w:hAnsi="Arial" w:cs="Arial"/>
          <w:lang w:val="pt-BR"/>
        </w:rPr>
        <w:t xml:space="preserve"> e informa que irá propor o layout e conteúdos também.</w:t>
      </w:r>
    </w:p>
    <w:p w:rsidR="00B365F1" w:rsidRPr="00B365F1" w:rsidRDefault="00B365F1" w:rsidP="00B365F1">
      <w:pPr>
        <w:pStyle w:val="Corpodetexto"/>
        <w:spacing w:line="360" w:lineRule="auto"/>
        <w:jc w:val="both"/>
        <w:rPr>
          <w:rFonts w:ascii="Arial" w:hAnsi="Arial"/>
          <w:b/>
        </w:rPr>
      </w:pPr>
    </w:p>
    <w:p w:rsidR="00802B03" w:rsidRPr="009759F4" w:rsidRDefault="00802B03" w:rsidP="00802B03">
      <w:pPr>
        <w:pStyle w:val="Corpodetexto"/>
        <w:numPr>
          <w:ilvl w:val="0"/>
          <w:numId w:val="3"/>
        </w:numPr>
        <w:spacing w:line="360" w:lineRule="auto"/>
        <w:ind w:left="567" w:firstLine="0"/>
        <w:jc w:val="both"/>
        <w:rPr>
          <w:rFonts w:ascii="Arial" w:hAnsi="Arial"/>
          <w:b/>
        </w:rPr>
      </w:pPr>
      <w:r w:rsidRPr="00B365F1">
        <w:rPr>
          <w:rFonts w:ascii="Arial" w:hAnsi="Arial" w:cs="Arial"/>
          <w:b/>
          <w:lang w:val="pt-BR"/>
        </w:rPr>
        <w:t>Sugestão de novo evento para os Comitês Setoriais de Integri</w:t>
      </w:r>
      <w:r w:rsidR="00B365F1" w:rsidRPr="00B365F1">
        <w:rPr>
          <w:rFonts w:ascii="Arial" w:hAnsi="Arial" w:cs="Arial"/>
          <w:b/>
          <w:lang w:val="pt-BR"/>
        </w:rPr>
        <w:t xml:space="preserve">dade: </w:t>
      </w:r>
      <w:r w:rsidR="00A012BE" w:rsidRPr="00A012BE">
        <w:rPr>
          <w:rFonts w:ascii="Arial" w:hAnsi="Arial" w:cs="Arial"/>
          <w:lang w:val="pt-BR"/>
        </w:rPr>
        <w:t>Sugestão de e</w:t>
      </w:r>
      <w:r w:rsidR="00B365F1" w:rsidRPr="00A012BE">
        <w:rPr>
          <w:rFonts w:ascii="Arial" w:hAnsi="Arial" w:cs="Arial"/>
          <w:lang w:val="pt-BR"/>
        </w:rPr>
        <w:t>vento</w:t>
      </w:r>
      <w:r w:rsidR="00B365F1">
        <w:rPr>
          <w:rFonts w:ascii="Arial" w:hAnsi="Arial" w:cs="Arial"/>
          <w:lang w:val="pt-BR"/>
        </w:rPr>
        <w:t xml:space="preserve"> focado em compras- fraude em licitações</w:t>
      </w:r>
      <w:r w:rsidR="00A012BE">
        <w:rPr>
          <w:rFonts w:ascii="Arial" w:hAnsi="Arial" w:cs="Arial"/>
          <w:lang w:val="pt-BR"/>
        </w:rPr>
        <w:t>, a ser realizado no entre</w:t>
      </w:r>
      <w:r w:rsidR="00B365F1">
        <w:rPr>
          <w:rFonts w:ascii="Arial" w:hAnsi="Arial" w:cs="Arial"/>
          <w:lang w:val="pt-BR"/>
        </w:rPr>
        <w:t xml:space="preserve"> setembro/outubro de 2024</w:t>
      </w:r>
      <w:r w:rsidR="00A012BE">
        <w:rPr>
          <w:rFonts w:ascii="Arial" w:hAnsi="Arial" w:cs="Arial"/>
          <w:lang w:val="pt-BR"/>
        </w:rPr>
        <w:t>. Presidente Álvaro sugere</w:t>
      </w:r>
      <w:r w:rsidR="00B365F1">
        <w:rPr>
          <w:rFonts w:ascii="Arial" w:hAnsi="Arial" w:cs="Arial"/>
          <w:lang w:val="pt-BR"/>
        </w:rPr>
        <w:t xml:space="preserve"> </w:t>
      </w:r>
      <w:r w:rsidR="00A012BE">
        <w:rPr>
          <w:rFonts w:ascii="Arial" w:hAnsi="Arial" w:cs="Arial"/>
          <w:lang w:val="pt-BR"/>
        </w:rPr>
        <w:t xml:space="preserve">como palestrante o </w:t>
      </w:r>
      <w:r w:rsidR="00B365F1">
        <w:rPr>
          <w:rFonts w:ascii="Arial" w:hAnsi="Arial" w:cs="Arial"/>
          <w:lang w:val="pt-BR"/>
        </w:rPr>
        <w:t>convidar auditor</w:t>
      </w:r>
      <w:r w:rsidR="00A012BE">
        <w:rPr>
          <w:rFonts w:ascii="Arial" w:hAnsi="Arial" w:cs="Arial"/>
          <w:lang w:val="pt-BR"/>
        </w:rPr>
        <w:t xml:space="preserve"> do Estado Sr.</w:t>
      </w:r>
      <w:r w:rsidR="00B365F1">
        <w:rPr>
          <w:rFonts w:ascii="Arial" w:hAnsi="Arial" w:cs="Arial"/>
          <w:lang w:val="pt-BR"/>
        </w:rPr>
        <w:t xml:space="preserve"> </w:t>
      </w:r>
      <w:proofErr w:type="spellStart"/>
      <w:r w:rsidR="00B365F1">
        <w:rPr>
          <w:rFonts w:ascii="Arial" w:hAnsi="Arial" w:cs="Arial"/>
          <w:lang w:val="pt-BR"/>
        </w:rPr>
        <w:t>Edi</w:t>
      </w:r>
      <w:r w:rsidR="00A012BE">
        <w:rPr>
          <w:rFonts w:ascii="Arial" w:hAnsi="Arial" w:cs="Arial"/>
          <w:lang w:val="pt-BR"/>
        </w:rPr>
        <w:t>naldo</w:t>
      </w:r>
      <w:proofErr w:type="spellEnd"/>
      <w:r w:rsidR="00A012BE">
        <w:rPr>
          <w:rFonts w:ascii="Arial" w:hAnsi="Arial" w:cs="Arial"/>
          <w:lang w:val="pt-BR"/>
        </w:rPr>
        <w:t xml:space="preserve">, especialista na matéria. </w:t>
      </w:r>
      <w:r w:rsidR="00B365F1">
        <w:rPr>
          <w:rFonts w:ascii="Arial" w:hAnsi="Arial" w:cs="Arial"/>
          <w:lang w:val="pt-BR"/>
        </w:rPr>
        <w:t xml:space="preserve">Sr. Felipe (CAGE) sugere falar também sobre os riscos na execução e acompanhamento dos contratos. </w:t>
      </w:r>
    </w:p>
    <w:p w:rsidR="009759F4" w:rsidRPr="009759F4" w:rsidRDefault="009759F4" w:rsidP="009759F4">
      <w:pPr>
        <w:pStyle w:val="PargrafodaLista"/>
        <w:rPr>
          <w:rFonts w:ascii="Arial" w:hAnsi="Arial"/>
          <w:b/>
        </w:rPr>
      </w:pPr>
    </w:p>
    <w:p w:rsidR="009759F4" w:rsidRPr="009759F4" w:rsidRDefault="009759F4" w:rsidP="009759F4">
      <w:pPr>
        <w:pStyle w:val="Corpodetexto"/>
        <w:numPr>
          <w:ilvl w:val="0"/>
          <w:numId w:val="3"/>
        </w:numPr>
        <w:spacing w:line="360" w:lineRule="auto"/>
        <w:ind w:hanging="153"/>
        <w:jc w:val="both"/>
        <w:rPr>
          <w:rFonts w:ascii="Arial" w:hAnsi="Arial"/>
          <w:b/>
        </w:rPr>
      </w:pPr>
      <w:r>
        <w:rPr>
          <w:rFonts w:ascii="Arial" w:hAnsi="Arial" w:cs="Arial"/>
          <w:b/>
          <w:lang w:val="pt-BR"/>
        </w:rPr>
        <w:t xml:space="preserve"> </w:t>
      </w:r>
      <w:r w:rsidRPr="009759F4">
        <w:rPr>
          <w:rFonts w:ascii="Arial" w:hAnsi="Arial" w:cs="Arial"/>
          <w:b/>
          <w:lang w:val="pt-BR"/>
        </w:rPr>
        <w:t>Definição de realização ou não de nova pesquisa sobre integridade com os agentes públicos do E</w:t>
      </w:r>
      <w:r>
        <w:rPr>
          <w:rFonts w:ascii="Arial" w:hAnsi="Arial" w:cs="Arial"/>
          <w:b/>
          <w:lang w:val="pt-BR"/>
        </w:rPr>
        <w:t>s</w:t>
      </w:r>
      <w:r w:rsidRPr="009759F4">
        <w:rPr>
          <w:rFonts w:ascii="Arial" w:hAnsi="Arial" w:cs="Arial"/>
          <w:b/>
          <w:lang w:val="pt-BR"/>
        </w:rPr>
        <w:t>tado do Rio Grande</w:t>
      </w:r>
      <w:r>
        <w:rPr>
          <w:rFonts w:ascii="Arial" w:hAnsi="Arial" w:cs="Arial"/>
          <w:b/>
          <w:lang w:val="pt-BR"/>
        </w:rPr>
        <w:t xml:space="preserve"> do Sul (definir periodicidade): </w:t>
      </w:r>
      <w:r>
        <w:rPr>
          <w:rFonts w:ascii="Arial" w:hAnsi="Arial" w:cs="Arial"/>
          <w:lang w:val="pt-BR"/>
        </w:rPr>
        <w:t xml:space="preserve">Decidiu-se pela periodicidade anual, com </w:t>
      </w:r>
      <w:r w:rsidR="00A012BE">
        <w:rPr>
          <w:rFonts w:ascii="Arial" w:hAnsi="Arial" w:cs="Arial"/>
          <w:lang w:val="pt-BR"/>
        </w:rPr>
        <w:t>próxima pesquisa a iniciar-se em setembro de 2024, podendo ser prorrogada se necessária</w:t>
      </w:r>
      <w:r>
        <w:rPr>
          <w:rFonts w:ascii="Arial" w:hAnsi="Arial" w:cs="Arial"/>
          <w:lang w:val="pt-BR"/>
        </w:rPr>
        <w:t>.</w:t>
      </w:r>
    </w:p>
    <w:p w:rsidR="009759F4" w:rsidRDefault="009759F4" w:rsidP="009759F4">
      <w:pPr>
        <w:pStyle w:val="PargrafodaLista"/>
        <w:rPr>
          <w:rFonts w:ascii="Arial" w:hAnsi="Arial"/>
          <w:b/>
        </w:rPr>
      </w:pPr>
    </w:p>
    <w:p w:rsidR="00802B03" w:rsidRPr="009759F4" w:rsidRDefault="00802B03" w:rsidP="009759F4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Arial" w:hAnsi="Arial"/>
          <w:b/>
        </w:rPr>
      </w:pPr>
      <w:r w:rsidRPr="009759F4">
        <w:rPr>
          <w:rFonts w:ascii="Arial" w:hAnsi="Arial" w:cs="Arial"/>
          <w:b/>
          <w:lang w:val="pt-BR"/>
        </w:rPr>
        <w:t>Atualização sobre a página do CIP</w:t>
      </w:r>
      <w:r w:rsidR="009759F4">
        <w:rPr>
          <w:rFonts w:ascii="Arial" w:hAnsi="Arial" w:cs="Arial"/>
          <w:b/>
          <w:lang w:val="pt-BR"/>
        </w:rPr>
        <w:t>:</w:t>
      </w:r>
      <w:r w:rsidR="009759F4">
        <w:rPr>
          <w:rFonts w:ascii="Arial" w:hAnsi="Arial"/>
          <w:b/>
        </w:rPr>
        <w:t xml:space="preserve"> </w:t>
      </w:r>
      <w:r w:rsidR="009759F4">
        <w:rPr>
          <w:rFonts w:ascii="Arial" w:hAnsi="Arial"/>
        </w:rPr>
        <w:t>Presidente</w:t>
      </w:r>
      <w:r w:rsidR="00A012BE">
        <w:rPr>
          <w:rFonts w:ascii="Arial" w:hAnsi="Arial"/>
        </w:rPr>
        <w:t xml:space="preserve"> Álvaro</w:t>
      </w:r>
      <w:r w:rsidR="009759F4">
        <w:rPr>
          <w:rFonts w:ascii="Arial" w:hAnsi="Arial"/>
        </w:rPr>
        <w:t xml:space="preserve"> ressaltou que na semana que vem </w:t>
      </w:r>
      <w:proofErr w:type="gramStart"/>
      <w:r w:rsidR="009759F4">
        <w:rPr>
          <w:rFonts w:ascii="Arial" w:hAnsi="Arial"/>
        </w:rPr>
        <w:t xml:space="preserve">( </w:t>
      </w:r>
      <w:proofErr w:type="gramEnd"/>
      <w:r w:rsidR="009759F4">
        <w:rPr>
          <w:rFonts w:ascii="Arial" w:hAnsi="Arial"/>
        </w:rPr>
        <w:t>dia 15/07) a página será atual</w:t>
      </w:r>
      <w:r w:rsidR="00A012BE">
        <w:rPr>
          <w:rFonts w:ascii="Arial" w:hAnsi="Arial"/>
        </w:rPr>
        <w:t>izada com todos materiais, atas de reuniões,</w:t>
      </w:r>
      <w:r w:rsidR="009759F4">
        <w:rPr>
          <w:rFonts w:ascii="Arial" w:hAnsi="Arial"/>
        </w:rPr>
        <w:t xml:space="preserve"> guias, e referência ao Selo da 1ª rodada de participação dos órgãos</w:t>
      </w:r>
      <w:r w:rsidR="00A012BE">
        <w:rPr>
          <w:rFonts w:ascii="Arial" w:hAnsi="Arial"/>
        </w:rPr>
        <w:t xml:space="preserve"> (etapas do Programa) e informações</w:t>
      </w:r>
      <w:r w:rsidR="009759F4">
        <w:rPr>
          <w:rFonts w:ascii="Arial" w:hAnsi="Arial"/>
        </w:rPr>
        <w:t xml:space="preserve"> sobre a 2ª rodada do Selo- apresentar Programa de Integridade com o “Ok/De acordo” da Alta Administração.</w:t>
      </w:r>
    </w:p>
    <w:p w:rsidR="009759F4" w:rsidRDefault="009759F4" w:rsidP="009759F4">
      <w:pPr>
        <w:pStyle w:val="PargrafodaLista"/>
        <w:rPr>
          <w:rFonts w:ascii="Arial" w:hAnsi="Arial"/>
          <w:b/>
        </w:rPr>
      </w:pPr>
    </w:p>
    <w:p w:rsidR="009759F4" w:rsidRPr="009759F4" w:rsidRDefault="009759F4" w:rsidP="009759F4">
      <w:pPr>
        <w:pStyle w:val="Corpodetexto"/>
        <w:spacing w:line="360" w:lineRule="auto"/>
        <w:jc w:val="both"/>
        <w:rPr>
          <w:rFonts w:ascii="Arial" w:hAnsi="Arial"/>
        </w:rPr>
      </w:pPr>
    </w:p>
    <w:p w:rsidR="009759F4" w:rsidRPr="00A012BE" w:rsidRDefault="009759F4" w:rsidP="009759F4">
      <w:pPr>
        <w:pStyle w:val="Corpodetexto"/>
        <w:numPr>
          <w:ilvl w:val="0"/>
          <w:numId w:val="3"/>
        </w:numPr>
        <w:spacing w:line="360" w:lineRule="auto"/>
        <w:ind w:left="567" w:hanging="153"/>
        <w:jc w:val="both"/>
        <w:rPr>
          <w:rFonts w:ascii="Arial" w:hAnsi="Arial"/>
          <w:b/>
        </w:rPr>
      </w:pPr>
      <w:r w:rsidRPr="009759F4">
        <w:rPr>
          <w:rFonts w:ascii="Arial" w:hAnsi="Arial"/>
          <w:b/>
        </w:rPr>
        <w:t>Agendamento da próxima reunião:</w:t>
      </w:r>
      <w:r w:rsidRPr="009759F4">
        <w:rPr>
          <w:rFonts w:ascii="Arial" w:hAnsi="Arial"/>
        </w:rPr>
        <w:t xml:space="preserve"> </w:t>
      </w:r>
      <w:r>
        <w:rPr>
          <w:rFonts w:ascii="Arial" w:hAnsi="Arial"/>
        </w:rPr>
        <w:t>DATA</w:t>
      </w:r>
      <w:r w:rsidR="00A012BE">
        <w:rPr>
          <w:rFonts w:ascii="Arial" w:hAnsi="Arial"/>
        </w:rPr>
        <w:t xml:space="preserve"> definida</w:t>
      </w:r>
      <w:r>
        <w:rPr>
          <w:rFonts w:ascii="Arial" w:hAnsi="Arial"/>
        </w:rPr>
        <w:t xml:space="preserve">: </w:t>
      </w:r>
      <w:r w:rsidRPr="00A012BE">
        <w:rPr>
          <w:rFonts w:ascii="Arial" w:hAnsi="Arial"/>
          <w:b/>
        </w:rPr>
        <w:t>16/08/2024</w:t>
      </w:r>
      <w:r w:rsidR="00A012BE">
        <w:rPr>
          <w:rFonts w:ascii="Arial" w:hAnsi="Arial"/>
          <w:b/>
        </w:rPr>
        <w:t xml:space="preserve"> (sexta-feira)</w:t>
      </w:r>
      <w:r w:rsidRPr="00A012BE">
        <w:rPr>
          <w:rFonts w:ascii="Arial" w:hAnsi="Arial"/>
          <w:b/>
        </w:rPr>
        <w:t>- 10:00hs, na Sala do Conselho Superior da PGE- 19º andar- prédio do DAER.</w:t>
      </w:r>
    </w:p>
    <w:p w:rsidR="009759F4" w:rsidRDefault="009759F4" w:rsidP="009759F4">
      <w:pPr>
        <w:pStyle w:val="PargrafodaLista"/>
        <w:rPr>
          <w:rFonts w:ascii="Arial" w:hAnsi="Arial"/>
        </w:rPr>
      </w:pPr>
    </w:p>
    <w:p w:rsidR="009759F4" w:rsidRPr="009759F4" w:rsidRDefault="009759F4" w:rsidP="009759F4">
      <w:pPr>
        <w:pStyle w:val="Corpodetexto"/>
        <w:spacing w:line="360" w:lineRule="auto"/>
        <w:ind w:left="567"/>
        <w:jc w:val="both"/>
        <w:rPr>
          <w:rFonts w:ascii="Arial" w:hAnsi="Arial"/>
        </w:rPr>
      </w:pPr>
    </w:p>
    <w:p w:rsidR="00802B03" w:rsidRPr="009759F4" w:rsidRDefault="009759F4" w:rsidP="009759F4">
      <w:pPr>
        <w:pStyle w:val="Corpodetexto"/>
        <w:spacing w:line="360" w:lineRule="auto"/>
        <w:ind w:left="567" w:hanging="153"/>
        <w:jc w:val="both"/>
        <w:rPr>
          <w:rFonts w:ascii="Arial" w:hAnsi="Arial"/>
        </w:rPr>
      </w:pPr>
      <w:r w:rsidRPr="009759F4">
        <w:rPr>
          <w:rFonts w:ascii="Arial" w:hAnsi="Arial" w:cs="Arial"/>
          <w:b/>
          <w:lang w:val="pt-BR"/>
        </w:rPr>
        <w:lastRenderedPageBreak/>
        <w:t>8</w:t>
      </w:r>
      <w:r w:rsidR="00D06778">
        <w:rPr>
          <w:rFonts w:ascii="Arial" w:hAnsi="Arial" w:cs="Arial"/>
          <w:b/>
          <w:lang w:val="pt-BR"/>
        </w:rPr>
        <w:t>.</w:t>
      </w:r>
      <w:r w:rsidRPr="009759F4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 xml:space="preserve">Assuntos gerais: </w:t>
      </w:r>
      <w:r>
        <w:rPr>
          <w:rFonts w:ascii="Arial" w:hAnsi="Arial" w:cs="Arial"/>
          <w:lang w:val="pt-BR"/>
        </w:rPr>
        <w:t xml:space="preserve">A Sra. </w:t>
      </w:r>
      <w:proofErr w:type="spellStart"/>
      <w:r>
        <w:rPr>
          <w:rFonts w:ascii="Arial" w:hAnsi="Arial" w:cs="Arial"/>
          <w:lang w:val="pt-BR"/>
        </w:rPr>
        <w:t>Regiani</w:t>
      </w:r>
      <w:proofErr w:type="spellEnd"/>
      <w:r>
        <w:rPr>
          <w:rFonts w:ascii="Arial" w:hAnsi="Arial" w:cs="Arial"/>
          <w:lang w:val="pt-BR"/>
        </w:rPr>
        <w:t xml:space="preserve"> (SPGG) </w:t>
      </w:r>
      <w:r w:rsidR="00870AEA">
        <w:rPr>
          <w:rFonts w:ascii="Arial" w:hAnsi="Arial" w:cs="Arial"/>
          <w:lang w:val="pt-BR"/>
        </w:rPr>
        <w:t>deu ciência aos membros</w:t>
      </w:r>
      <w:r>
        <w:rPr>
          <w:rFonts w:ascii="Arial" w:hAnsi="Arial" w:cs="Arial"/>
          <w:lang w:val="pt-BR"/>
        </w:rPr>
        <w:t xml:space="preserve"> sobre </w:t>
      </w:r>
      <w:r w:rsidR="00870AEA">
        <w:rPr>
          <w:rFonts w:ascii="Arial" w:hAnsi="Arial" w:cs="Arial"/>
          <w:lang w:val="pt-BR"/>
        </w:rPr>
        <w:t xml:space="preserve">o </w:t>
      </w:r>
      <w:r>
        <w:rPr>
          <w:rFonts w:ascii="Arial" w:hAnsi="Arial" w:cs="Arial"/>
          <w:lang w:val="pt-BR"/>
        </w:rPr>
        <w:t xml:space="preserve">PL </w:t>
      </w:r>
      <w:r w:rsidR="00870AEA">
        <w:rPr>
          <w:rFonts w:ascii="Arial" w:hAnsi="Arial" w:cs="Arial"/>
          <w:lang w:val="pt-BR"/>
        </w:rPr>
        <w:t xml:space="preserve">nº 176/24  que trata de matéria relativa à Instituição de Política Estadual de Governança e </w:t>
      </w:r>
      <w:proofErr w:type="spellStart"/>
      <w:r w:rsidR="00870AEA" w:rsidRPr="00870AEA">
        <w:rPr>
          <w:rFonts w:ascii="Arial" w:hAnsi="Arial" w:cs="Arial"/>
          <w:i/>
          <w:lang w:val="pt-BR"/>
        </w:rPr>
        <w:t>Compliance</w:t>
      </w:r>
      <w:proofErr w:type="spellEnd"/>
      <w:r w:rsidR="00870AEA">
        <w:rPr>
          <w:rFonts w:ascii="Arial" w:hAnsi="Arial" w:cs="Arial"/>
          <w:lang w:val="pt-BR"/>
        </w:rPr>
        <w:t xml:space="preserve"> no âmbito da Administração Pública Estadual, em razão de já existir normativa para tanto. </w:t>
      </w:r>
    </w:p>
    <w:p w:rsidR="00C20B7C" w:rsidRDefault="00C20B7C">
      <w:pPr>
        <w:pStyle w:val="Corpodetexto"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pt-BR"/>
        </w:rPr>
      </w:pPr>
    </w:p>
    <w:p w:rsidR="00C20B7C" w:rsidRPr="00870AEA" w:rsidRDefault="00C20B7C">
      <w:pPr>
        <w:pStyle w:val="Corpodetexto"/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C20B7C" w:rsidRDefault="00601793" w:rsidP="00870AEA">
      <w:pPr>
        <w:spacing w:after="120"/>
        <w:ind w:firstLine="414"/>
        <w:jc w:val="both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color w:val="000000" w:themeColor="text1"/>
        </w:rPr>
        <w:t>Sem mais, encerrou-se a reunião.</w:t>
      </w:r>
    </w:p>
    <w:p w:rsidR="00C20B7C" w:rsidRDefault="00C20B7C">
      <w:pPr>
        <w:spacing w:after="120"/>
        <w:jc w:val="both"/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601793" w:rsidP="00870AEA">
      <w:pPr>
        <w:spacing w:after="120"/>
        <w:ind w:firstLine="414"/>
        <w:jc w:val="both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color w:val="000000" w:themeColor="text1"/>
        </w:rPr>
        <w:t>De acordo:</w:t>
      </w:r>
    </w:p>
    <w:p w:rsidR="00C20B7C" w:rsidRDefault="00C20B7C">
      <w:pPr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C20B7C">
      <w:pPr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b/>
          <w:bCs/>
          <w:color w:val="000000" w:themeColor="text1"/>
        </w:rPr>
        <w:t>Secretaria da Casa Civil</w:t>
      </w: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color w:val="000000" w:themeColor="text1"/>
        </w:rPr>
        <w:t>(Ouvidoria-Geral do Estado)</w:t>
      </w:r>
    </w:p>
    <w:p w:rsidR="00C20B7C" w:rsidRDefault="00C20B7C">
      <w:pPr>
        <w:jc w:val="center"/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b/>
          <w:bCs/>
          <w:color w:val="000000" w:themeColor="text1"/>
        </w:rPr>
        <w:t>Procuradoria-Geral do Estado</w:t>
      </w:r>
    </w:p>
    <w:p w:rsidR="00C20B7C" w:rsidRDefault="00C20B7C">
      <w:pPr>
        <w:jc w:val="center"/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b/>
          <w:bCs/>
          <w:color w:val="000000" w:themeColor="text1"/>
        </w:rPr>
        <w:t>Secretaria da Fazenda</w:t>
      </w: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color w:val="000000" w:themeColor="text1"/>
        </w:rPr>
        <w:t>(Contadoria e Auditoria-Geral do Estado)</w:t>
      </w:r>
    </w:p>
    <w:p w:rsidR="00C20B7C" w:rsidRDefault="00C20B7C">
      <w:pPr>
        <w:jc w:val="center"/>
        <w:rPr>
          <w:rFonts w:ascii="Arial" w:eastAsia="Arial" w:hAnsi="Arial" w:cs="Arial"/>
          <w:color w:val="000000" w:themeColor="text1"/>
          <w:lang w:val="pt-BR"/>
        </w:rPr>
      </w:pPr>
    </w:p>
    <w:p w:rsidR="00C20B7C" w:rsidRDefault="00601793">
      <w:pPr>
        <w:jc w:val="center"/>
        <w:rPr>
          <w:rFonts w:ascii="Arial" w:eastAsia="Arial" w:hAnsi="Arial" w:cs="Arial"/>
          <w:color w:val="000000" w:themeColor="text1"/>
          <w:lang w:val="pt-BR"/>
        </w:rPr>
      </w:pPr>
      <w:r>
        <w:rPr>
          <w:rFonts w:ascii="Arial" w:eastAsia="Arial" w:hAnsi="Arial" w:cs="Arial"/>
          <w:b/>
          <w:bCs/>
          <w:color w:val="000000" w:themeColor="text1"/>
        </w:rPr>
        <w:t>Secretaria do Planejamento, Governança e Gestão</w:t>
      </w:r>
    </w:p>
    <w:p w:rsidR="00C20B7C" w:rsidRDefault="00C20B7C">
      <w:pPr>
        <w:pStyle w:val="Corpodetexto"/>
        <w:spacing w:line="360" w:lineRule="auto"/>
        <w:jc w:val="both"/>
        <w:rPr>
          <w:rFonts w:ascii="Arial" w:hAnsi="Arial" w:cs="Arial"/>
          <w:b/>
          <w:bCs/>
          <w:lang w:val="pt-BR"/>
        </w:rPr>
      </w:pPr>
    </w:p>
    <w:sectPr w:rsidR="00C20B7C" w:rsidSect="00C20B7C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Roboto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20E7"/>
    <w:multiLevelType w:val="multilevel"/>
    <w:tmpl w:val="507870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1C11F8"/>
    <w:multiLevelType w:val="multilevel"/>
    <w:tmpl w:val="22A80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03460B"/>
    <w:multiLevelType w:val="multilevel"/>
    <w:tmpl w:val="5A8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autoHyphenation/>
  <w:hyphenationZone w:val="425"/>
  <w:characterSpacingControl w:val="doNotCompress"/>
  <w:compat/>
  <w:rsids>
    <w:rsidRoot w:val="00C20B7C"/>
    <w:rsid w:val="00182F9B"/>
    <w:rsid w:val="003007F4"/>
    <w:rsid w:val="004624DC"/>
    <w:rsid w:val="0054412A"/>
    <w:rsid w:val="005F270B"/>
    <w:rsid w:val="00601793"/>
    <w:rsid w:val="007E2BC0"/>
    <w:rsid w:val="00802B03"/>
    <w:rsid w:val="00870AEA"/>
    <w:rsid w:val="009759F4"/>
    <w:rsid w:val="00A012BE"/>
    <w:rsid w:val="00B365F1"/>
    <w:rsid w:val="00C20B7C"/>
    <w:rsid w:val="00D06778"/>
    <w:rsid w:val="00EE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4F9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Hyperlink1">
    <w:name w:val="Hyperlink1"/>
    <w:basedOn w:val="Fontepargpadro"/>
    <w:rsid w:val="00C20B7C"/>
    <w:rPr>
      <w:color w:val="0000FF" w:themeColor="hyperlink"/>
      <w:u w:val="single"/>
    </w:rPr>
  </w:style>
  <w:style w:type="character" w:customStyle="1" w:styleId="Smbolosdenumerao">
    <w:name w:val="Símbolos de numeração"/>
    <w:qFormat/>
    <w:rsid w:val="00C20B7C"/>
  </w:style>
  <w:style w:type="paragraph" w:styleId="Ttulo">
    <w:name w:val="Title"/>
    <w:basedOn w:val="Normal"/>
    <w:next w:val="Corpodetexto"/>
    <w:qFormat/>
    <w:rsid w:val="00C20B7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sid w:val="00C20B7C"/>
    <w:rPr>
      <w:rFonts w:cs="Arial"/>
    </w:rPr>
  </w:style>
  <w:style w:type="paragraph" w:customStyle="1" w:styleId="Caption">
    <w:name w:val="Caption"/>
    <w:basedOn w:val="Normal"/>
    <w:qFormat/>
    <w:rsid w:val="00C20B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20B7C"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rsid w:val="00C20B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A24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802B0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duanny-magnus</dc:creator>
  <cp:lastModifiedBy>Piratini</cp:lastModifiedBy>
  <cp:revision>11</cp:revision>
  <cp:lastPrinted>2023-02-13T18:22:00Z</cp:lastPrinted>
  <dcterms:created xsi:type="dcterms:W3CDTF">2024-07-11T19:03:00Z</dcterms:created>
  <dcterms:modified xsi:type="dcterms:W3CDTF">2024-07-12T21:42:00Z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false</vt:bool>
  </property>
  <property fmtid="{D5CDD505-2E9C-101B-9397-08002B2CF9AE}" pid="5" name="LastSaved">
    <vt:filetime>2021-04-05T00:00:00Z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