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58FE" w14:textId="77777777" w:rsidR="005552C3" w:rsidRPr="00906137" w:rsidRDefault="00783590" w:rsidP="005552C3">
      <w:pPr>
        <w:jc w:val="center"/>
        <w:rPr>
          <w:sz w:val="22"/>
          <w:szCs w:val="22"/>
        </w:rPr>
      </w:pPr>
      <w:r w:rsidRPr="00906137">
        <w:rPr>
          <w:noProof/>
          <w:sz w:val="22"/>
          <w:szCs w:val="22"/>
        </w:rPr>
        <w:drawing>
          <wp:inline distT="0" distB="0" distL="0" distR="0" wp14:anchorId="0F5DF53E" wp14:editId="38868F1D">
            <wp:extent cx="1875155" cy="1098099"/>
            <wp:effectExtent l="57150" t="0" r="48895" b="121285"/>
            <wp:docPr id="9" name="Imagem 8" descr="sem ttul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tulo 1.png"/>
                    <pic:cNvPicPr/>
                  </pic:nvPicPr>
                  <pic:blipFill>
                    <a:blip r:embed="rId8" cstate="print">
                      <a:lum/>
                    </a:blip>
                    <a:srcRect l="28041" t="36519" r="29062" b="35404"/>
                    <a:stretch>
                      <a:fillRect/>
                    </a:stretch>
                  </pic:blipFill>
                  <pic:spPr>
                    <a:xfrm>
                      <a:off x="0" y="0"/>
                      <a:ext cx="1891905" cy="1107908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inline>
        </w:drawing>
      </w:r>
    </w:p>
    <w:p w14:paraId="2B35EF9A" w14:textId="77777777" w:rsidR="005552C3" w:rsidRPr="00D969D4" w:rsidRDefault="009449DE" w:rsidP="005552C3">
      <w:pPr>
        <w:pStyle w:val="Cabealho"/>
        <w:tabs>
          <w:tab w:val="clear" w:pos="8504"/>
          <w:tab w:val="left" w:pos="2160"/>
          <w:tab w:val="left" w:pos="6540"/>
        </w:tabs>
        <w:jc w:val="center"/>
        <w:rPr>
          <w:sz w:val="20"/>
          <w:szCs w:val="20"/>
        </w:rPr>
      </w:pPr>
      <w:r w:rsidRPr="00D969D4">
        <w:rPr>
          <w:b/>
          <w:sz w:val="20"/>
          <w:szCs w:val="20"/>
        </w:rPr>
        <w:t>Comissão Mista de Reavaliação de Informações do Rio Grande do Sul – CMRI/RS</w:t>
      </w:r>
    </w:p>
    <w:p w14:paraId="5937F2F6" w14:textId="7174145D" w:rsidR="003B3B12" w:rsidRPr="00906137" w:rsidRDefault="00206A2A" w:rsidP="00A64DB5">
      <w:pPr>
        <w:pStyle w:val="Cabealho"/>
        <w:tabs>
          <w:tab w:val="clear" w:pos="8504"/>
          <w:tab w:val="left" w:pos="2160"/>
          <w:tab w:val="left" w:pos="6540"/>
        </w:tabs>
        <w:rPr>
          <w:b/>
          <w:color w:val="FF0000"/>
          <w:sz w:val="22"/>
          <w:szCs w:val="22"/>
        </w:rPr>
      </w:pPr>
      <w:r w:rsidRPr="00906137">
        <w:rPr>
          <w:sz w:val="22"/>
          <w:szCs w:val="22"/>
        </w:rPr>
        <w:tab/>
      </w:r>
    </w:p>
    <w:p w14:paraId="0F991D04" w14:textId="7FFAE62F" w:rsidR="00EC1CAE" w:rsidRPr="00906137" w:rsidRDefault="00DC0676" w:rsidP="00EC1CAE">
      <w:pPr>
        <w:pStyle w:val="Estilo1"/>
        <w:jc w:val="right"/>
        <w:rPr>
          <w:color w:val="000000" w:themeColor="text1"/>
        </w:rPr>
      </w:pPr>
      <w:r w:rsidRPr="00906137">
        <w:rPr>
          <w:color w:val="000000" w:themeColor="text1"/>
        </w:rPr>
        <w:t xml:space="preserve">   </w:t>
      </w:r>
    </w:p>
    <w:p w14:paraId="2C5E5676" w14:textId="136EF2DF" w:rsidR="00EC1CAE" w:rsidRPr="00906137" w:rsidRDefault="003072AD" w:rsidP="0090613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0C7BA5">
        <w:rPr>
          <w:b/>
          <w:sz w:val="22"/>
          <w:szCs w:val="22"/>
        </w:rPr>
        <w:t>4</w:t>
      </w:r>
      <w:r w:rsidR="00EC1CAE" w:rsidRPr="00906137">
        <w:rPr>
          <w:b/>
          <w:sz w:val="22"/>
          <w:szCs w:val="22"/>
        </w:rPr>
        <w:t>ª Reunião Ordinária da Comissão Mista de Reavaliação de Informações (CMRI/RS</w:t>
      </w:r>
      <w:r w:rsidR="00EC1CAE" w:rsidRPr="00906137">
        <w:rPr>
          <w:sz w:val="22"/>
          <w:szCs w:val="22"/>
        </w:rPr>
        <w:t>)</w:t>
      </w:r>
    </w:p>
    <w:p w14:paraId="3A27C728" w14:textId="77777777" w:rsidR="00EC1CAE" w:rsidRPr="00906137" w:rsidRDefault="00EC1CAE" w:rsidP="00EC1CAE">
      <w:pPr>
        <w:jc w:val="both"/>
        <w:rPr>
          <w:sz w:val="22"/>
          <w:szCs w:val="22"/>
        </w:rPr>
      </w:pPr>
    </w:p>
    <w:p w14:paraId="23101EA7" w14:textId="77777777" w:rsidR="00EC1CAE" w:rsidRDefault="00EC1CAE" w:rsidP="00EC1CAE">
      <w:pPr>
        <w:jc w:val="both"/>
        <w:rPr>
          <w:sz w:val="22"/>
          <w:szCs w:val="22"/>
        </w:rPr>
      </w:pPr>
    </w:p>
    <w:p w14:paraId="0FDF1428" w14:textId="77777777" w:rsidR="00285780" w:rsidRPr="00906137" w:rsidRDefault="00285780" w:rsidP="00EC1CAE">
      <w:pPr>
        <w:jc w:val="both"/>
        <w:rPr>
          <w:sz w:val="22"/>
          <w:szCs w:val="22"/>
        </w:rPr>
      </w:pPr>
    </w:p>
    <w:p w14:paraId="3C74AD55" w14:textId="68585452" w:rsidR="00EC1CAE" w:rsidRPr="00906137" w:rsidRDefault="00EC1CAE" w:rsidP="00EC1CAE">
      <w:pPr>
        <w:jc w:val="both"/>
        <w:rPr>
          <w:sz w:val="22"/>
          <w:szCs w:val="22"/>
        </w:rPr>
      </w:pPr>
      <w:r w:rsidRPr="00906137">
        <w:rPr>
          <w:sz w:val="22"/>
          <w:szCs w:val="22"/>
        </w:rPr>
        <w:t>Dia</w:t>
      </w:r>
      <w:r w:rsidR="000C7BA5">
        <w:rPr>
          <w:sz w:val="22"/>
          <w:szCs w:val="22"/>
        </w:rPr>
        <w:t xml:space="preserve">: 28 de abril de 2026, das 14h às </w:t>
      </w:r>
      <w:r w:rsidR="00B52264">
        <w:rPr>
          <w:sz w:val="22"/>
          <w:szCs w:val="22"/>
        </w:rPr>
        <w:t>1</w:t>
      </w:r>
      <w:r w:rsidR="000C7BA5">
        <w:rPr>
          <w:sz w:val="22"/>
          <w:szCs w:val="22"/>
        </w:rPr>
        <w:t>5h40min</w:t>
      </w:r>
      <w:r w:rsidRPr="005B58C9">
        <w:rPr>
          <w:sz w:val="22"/>
          <w:szCs w:val="22"/>
        </w:rPr>
        <w:t>.</w:t>
      </w:r>
    </w:p>
    <w:p w14:paraId="632A665A" w14:textId="77777777" w:rsidR="00EC1CAE" w:rsidRPr="00906137" w:rsidRDefault="00EC1CAE" w:rsidP="00EC1CAE">
      <w:pPr>
        <w:jc w:val="both"/>
        <w:rPr>
          <w:sz w:val="22"/>
          <w:szCs w:val="22"/>
        </w:rPr>
      </w:pPr>
    </w:p>
    <w:p w14:paraId="6CA567AE" w14:textId="20747851" w:rsidR="00EC1CAE" w:rsidRPr="00906137" w:rsidRDefault="00EC1CAE" w:rsidP="00EC1CAE">
      <w:pPr>
        <w:jc w:val="both"/>
        <w:rPr>
          <w:sz w:val="22"/>
          <w:szCs w:val="22"/>
        </w:rPr>
      </w:pPr>
      <w:r w:rsidRPr="00906137">
        <w:rPr>
          <w:sz w:val="22"/>
          <w:szCs w:val="22"/>
        </w:rPr>
        <w:t xml:space="preserve">Reunião </w:t>
      </w:r>
      <w:r w:rsidR="009F3160">
        <w:rPr>
          <w:sz w:val="22"/>
          <w:szCs w:val="22"/>
        </w:rPr>
        <w:t xml:space="preserve">realizada </w:t>
      </w:r>
      <w:r w:rsidR="000C7BA5">
        <w:rPr>
          <w:sz w:val="22"/>
          <w:szCs w:val="22"/>
        </w:rPr>
        <w:t>presencialmente e presenças certificadas em Ata com assinaturas dos membros presentes</w:t>
      </w:r>
      <w:r w:rsidRPr="00906137">
        <w:rPr>
          <w:sz w:val="22"/>
          <w:szCs w:val="22"/>
        </w:rPr>
        <w:t>.</w:t>
      </w:r>
    </w:p>
    <w:p w14:paraId="7F6362CA" w14:textId="2F387007" w:rsidR="00EC1CAE" w:rsidRPr="00906137" w:rsidRDefault="00EC1CAE" w:rsidP="000C7BA5">
      <w:pPr>
        <w:jc w:val="both"/>
        <w:rPr>
          <w:sz w:val="22"/>
          <w:szCs w:val="22"/>
          <w:highlight w:val="white"/>
        </w:rPr>
      </w:pPr>
      <w:r w:rsidRPr="00906137">
        <w:rPr>
          <w:sz w:val="22"/>
          <w:szCs w:val="22"/>
        </w:rPr>
        <w:t xml:space="preserve"> </w:t>
      </w:r>
    </w:p>
    <w:p w14:paraId="22D1D70C" w14:textId="048B25FB" w:rsidR="00EC1CAE" w:rsidRPr="00906137" w:rsidRDefault="00EC1CAE" w:rsidP="00EC1CAE">
      <w:pPr>
        <w:jc w:val="both"/>
        <w:rPr>
          <w:sz w:val="22"/>
          <w:szCs w:val="22"/>
        </w:rPr>
      </w:pPr>
      <w:r w:rsidRPr="00906137">
        <w:rPr>
          <w:sz w:val="22"/>
          <w:szCs w:val="22"/>
        </w:rPr>
        <w:t xml:space="preserve">Participantes: </w:t>
      </w:r>
      <w:r w:rsidR="003072AD">
        <w:rPr>
          <w:sz w:val="22"/>
          <w:szCs w:val="22"/>
        </w:rPr>
        <w:t>Sr. Gabriel Almeida de Almeida (</w:t>
      </w:r>
      <w:r w:rsidR="000C7BA5">
        <w:rPr>
          <w:sz w:val="22"/>
          <w:szCs w:val="22"/>
        </w:rPr>
        <w:t>Presidente</w:t>
      </w:r>
      <w:r w:rsidR="003072AD">
        <w:rPr>
          <w:sz w:val="22"/>
          <w:szCs w:val="22"/>
        </w:rPr>
        <w:t>)</w:t>
      </w:r>
      <w:r w:rsidR="000C7BA5">
        <w:rPr>
          <w:sz w:val="22"/>
          <w:szCs w:val="22"/>
        </w:rPr>
        <w:t xml:space="preserve"> e Sr. Paulo Cesar Velloso Quaglia Filho</w:t>
      </w:r>
      <w:r w:rsidRPr="00906137">
        <w:rPr>
          <w:sz w:val="22"/>
          <w:szCs w:val="22"/>
        </w:rPr>
        <w:t>, representante</w:t>
      </w:r>
      <w:r w:rsidR="000C7BA5">
        <w:rPr>
          <w:sz w:val="22"/>
          <w:szCs w:val="22"/>
        </w:rPr>
        <w:t>s</w:t>
      </w:r>
      <w:r w:rsidRPr="00906137">
        <w:rPr>
          <w:sz w:val="22"/>
          <w:szCs w:val="22"/>
        </w:rPr>
        <w:t xml:space="preserve"> da Procuradoria-Geral do Estado (PGE); Sra. Liliana da Silva Barcellos (Secretária Executiva)</w:t>
      </w:r>
      <w:r w:rsidR="003072AD">
        <w:rPr>
          <w:sz w:val="22"/>
          <w:szCs w:val="22"/>
        </w:rPr>
        <w:t xml:space="preserve">, </w:t>
      </w:r>
      <w:r w:rsidRPr="00906137">
        <w:rPr>
          <w:sz w:val="22"/>
          <w:szCs w:val="22"/>
        </w:rPr>
        <w:t>representante da Secretaria da Casa Civil, pela Ouvidoria-Geral do Estado (CC/OGE); Sr. Juliano Silva Balbon, representante da Secretaria de Planejamento, Governança e Gestão (SPGG); Sr.</w:t>
      </w:r>
      <w:r w:rsidR="003072AD">
        <w:rPr>
          <w:sz w:val="22"/>
          <w:szCs w:val="22"/>
        </w:rPr>
        <w:t xml:space="preserve"> Luiz Felipe Corrêa Noé (</w:t>
      </w:r>
      <w:r w:rsidR="000C7BA5">
        <w:rPr>
          <w:sz w:val="22"/>
          <w:szCs w:val="22"/>
        </w:rPr>
        <w:t>Adjunto</w:t>
      </w:r>
      <w:r w:rsidR="003072AD">
        <w:rPr>
          <w:sz w:val="22"/>
          <w:szCs w:val="22"/>
        </w:rPr>
        <w:t>)</w:t>
      </w:r>
      <w:r w:rsidR="005B5B4D">
        <w:rPr>
          <w:sz w:val="22"/>
          <w:szCs w:val="22"/>
        </w:rPr>
        <w:t xml:space="preserve"> e Sra. Helena Ernandorena Fabricio</w:t>
      </w:r>
      <w:r w:rsidRPr="00906137">
        <w:rPr>
          <w:sz w:val="22"/>
          <w:szCs w:val="22"/>
        </w:rPr>
        <w:t>, representante</w:t>
      </w:r>
      <w:r w:rsidR="005B5B4D">
        <w:rPr>
          <w:sz w:val="22"/>
          <w:szCs w:val="22"/>
        </w:rPr>
        <w:t>s</w:t>
      </w:r>
      <w:r w:rsidRPr="00906137">
        <w:rPr>
          <w:sz w:val="22"/>
          <w:szCs w:val="22"/>
        </w:rPr>
        <w:t xml:space="preserve"> da Secretaria da Fazenda, pela Contadoria e Auditoria-Geral do Estado (SEFAZ/CAGE);</w:t>
      </w:r>
      <w:r w:rsidR="00EC19A2">
        <w:rPr>
          <w:sz w:val="22"/>
          <w:szCs w:val="22"/>
        </w:rPr>
        <w:t xml:space="preserve"> Sr. Rogério Araújo Souza, representante da Secretaria da Segurança Pública (SSP);</w:t>
      </w:r>
      <w:r w:rsidR="000C7BA5">
        <w:rPr>
          <w:sz w:val="22"/>
          <w:szCs w:val="22"/>
        </w:rPr>
        <w:t xml:space="preserve"> </w:t>
      </w:r>
      <w:r w:rsidRPr="00906137">
        <w:rPr>
          <w:sz w:val="22"/>
          <w:szCs w:val="22"/>
        </w:rPr>
        <w:t>Sr</w:t>
      </w:r>
      <w:r w:rsidR="00EC19A2">
        <w:rPr>
          <w:sz w:val="22"/>
          <w:szCs w:val="22"/>
        </w:rPr>
        <w:t>a</w:t>
      </w:r>
      <w:r w:rsidRPr="00906137">
        <w:rPr>
          <w:sz w:val="22"/>
          <w:szCs w:val="22"/>
        </w:rPr>
        <w:t xml:space="preserve">. </w:t>
      </w:r>
      <w:r w:rsidR="00EC19A2">
        <w:rPr>
          <w:sz w:val="22"/>
          <w:szCs w:val="22"/>
        </w:rPr>
        <w:t>Luiza Maria Plentz</w:t>
      </w:r>
      <w:r w:rsidR="000C7BA5">
        <w:rPr>
          <w:sz w:val="22"/>
          <w:szCs w:val="22"/>
        </w:rPr>
        <w:t xml:space="preserve"> e Sr. Fernando Vettorazzi</w:t>
      </w:r>
      <w:r w:rsidRPr="00906137">
        <w:rPr>
          <w:sz w:val="22"/>
          <w:szCs w:val="22"/>
        </w:rPr>
        <w:t>, representante</w:t>
      </w:r>
      <w:r w:rsidR="000C7BA5">
        <w:rPr>
          <w:sz w:val="22"/>
          <w:szCs w:val="22"/>
        </w:rPr>
        <w:t>s</w:t>
      </w:r>
      <w:r w:rsidRPr="00906137">
        <w:rPr>
          <w:sz w:val="22"/>
          <w:szCs w:val="22"/>
        </w:rPr>
        <w:t xml:space="preserve"> da Secretaria da Saúde (SES); </w:t>
      </w:r>
      <w:r w:rsidR="00EC19A2">
        <w:rPr>
          <w:sz w:val="22"/>
          <w:szCs w:val="22"/>
        </w:rPr>
        <w:t xml:space="preserve">e </w:t>
      </w:r>
      <w:r w:rsidRPr="00906137">
        <w:rPr>
          <w:sz w:val="22"/>
          <w:szCs w:val="22"/>
        </w:rPr>
        <w:t>Sr</w:t>
      </w:r>
      <w:r w:rsidR="000C7BA5">
        <w:rPr>
          <w:sz w:val="22"/>
          <w:szCs w:val="22"/>
        </w:rPr>
        <w:t>a</w:t>
      </w:r>
      <w:r w:rsidRPr="00906137">
        <w:rPr>
          <w:sz w:val="22"/>
          <w:szCs w:val="22"/>
        </w:rPr>
        <w:t xml:space="preserve">. </w:t>
      </w:r>
      <w:r w:rsidR="000C7BA5">
        <w:rPr>
          <w:sz w:val="22"/>
          <w:szCs w:val="22"/>
        </w:rPr>
        <w:t xml:space="preserve">Larissa P. dos Reis Bandeira, representante da Secretaria de Sistemas Penal e Socioeducativo (SSPS); e </w:t>
      </w:r>
      <w:r w:rsidRPr="00906137">
        <w:rPr>
          <w:sz w:val="22"/>
          <w:szCs w:val="22"/>
        </w:rPr>
        <w:t>Jônas Biedrzycki, representante da Secretaria de Justiça, Cidadania e Direitos Humanos (SJCDH).</w:t>
      </w:r>
    </w:p>
    <w:p w14:paraId="67339DFB" w14:textId="77777777" w:rsidR="00EC1CAE" w:rsidRPr="00906137" w:rsidRDefault="00EC1CAE" w:rsidP="00EC1CAE">
      <w:pPr>
        <w:jc w:val="both"/>
        <w:rPr>
          <w:sz w:val="22"/>
          <w:szCs w:val="22"/>
        </w:rPr>
      </w:pPr>
    </w:p>
    <w:p w14:paraId="42408FFC" w14:textId="77777777" w:rsidR="00EC1CAE" w:rsidRPr="00906137" w:rsidRDefault="00EC1CAE" w:rsidP="00EC1CAE">
      <w:pPr>
        <w:jc w:val="both"/>
        <w:rPr>
          <w:sz w:val="22"/>
          <w:szCs w:val="22"/>
          <w:highlight w:val="white"/>
        </w:rPr>
      </w:pPr>
      <w:r w:rsidRPr="00906137">
        <w:rPr>
          <w:sz w:val="22"/>
          <w:szCs w:val="22"/>
          <w:shd w:val="clear" w:color="auto" w:fill="FFFFFF"/>
        </w:rPr>
        <w:t>Quórum mínimo: 05 membros, nos termos do art. 9º, §1º, do Decreto Estadual nº 51.111/2014 (Regimento Interno da CMRI/RS). Obs.1: Não atingido o quórum mínimo, a reunião será considerada como não realizada (art. 9º, §2º, do RI). Obs.2: O tratamento das ausências de membros se dá em conformidade com o art. 9º, §3º, do RI.</w:t>
      </w:r>
    </w:p>
    <w:p w14:paraId="41E07C4E" w14:textId="77777777" w:rsidR="00EC1CAE" w:rsidRPr="003072AD" w:rsidRDefault="00EC1CAE" w:rsidP="00EC1CAE">
      <w:pPr>
        <w:jc w:val="both"/>
        <w:rPr>
          <w:color w:val="EE0000"/>
          <w:sz w:val="22"/>
          <w:szCs w:val="22"/>
        </w:rPr>
      </w:pPr>
    </w:p>
    <w:p w14:paraId="5C0D9A4B" w14:textId="34867606" w:rsidR="00EC1CAE" w:rsidRPr="005B58C9" w:rsidRDefault="00EC1CAE" w:rsidP="00EC1CAE">
      <w:pPr>
        <w:jc w:val="both"/>
        <w:rPr>
          <w:sz w:val="22"/>
          <w:szCs w:val="22"/>
        </w:rPr>
      </w:pPr>
      <w:r w:rsidRPr="005B58C9">
        <w:rPr>
          <w:sz w:val="22"/>
          <w:szCs w:val="22"/>
        </w:rPr>
        <w:t>Ausências justificadas:</w:t>
      </w:r>
      <w:r w:rsidR="000C7BA5">
        <w:rPr>
          <w:sz w:val="22"/>
          <w:szCs w:val="22"/>
        </w:rPr>
        <w:t xml:space="preserve"> SEDUC</w:t>
      </w:r>
      <w:r w:rsidR="004F0742">
        <w:rPr>
          <w:sz w:val="22"/>
          <w:szCs w:val="22"/>
        </w:rPr>
        <w:t xml:space="preserve">, </w:t>
      </w:r>
      <w:r w:rsidR="00B52264">
        <w:rPr>
          <w:sz w:val="22"/>
          <w:szCs w:val="22"/>
        </w:rPr>
        <w:t>titular e suplente</w:t>
      </w:r>
      <w:r w:rsidRPr="005B58C9">
        <w:rPr>
          <w:sz w:val="22"/>
          <w:szCs w:val="22"/>
        </w:rPr>
        <w:t>.</w:t>
      </w:r>
    </w:p>
    <w:p w14:paraId="10E526E9" w14:textId="77777777" w:rsidR="00EC1CAE" w:rsidRPr="005B58C9" w:rsidRDefault="00EC1CAE" w:rsidP="00EC1CAE">
      <w:pPr>
        <w:jc w:val="both"/>
        <w:rPr>
          <w:sz w:val="22"/>
          <w:szCs w:val="22"/>
        </w:rPr>
      </w:pPr>
    </w:p>
    <w:p w14:paraId="42126F31" w14:textId="77777777" w:rsidR="00EC1CAE" w:rsidRPr="005B58C9" w:rsidRDefault="00EC1CAE" w:rsidP="00EC1CAE">
      <w:pPr>
        <w:jc w:val="both"/>
        <w:rPr>
          <w:sz w:val="22"/>
          <w:szCs w:val="22"/>
        </w:rPr>
      </w:pPr>
      <w:r w:rsidRPr="005B58C9">
        <w:rPr>
          <w:sz w:val="22"/>
          <w:szCs w:val="22"/>
        </w:rPr>
        <w:t>Ausências não justificadas: Nenhuma.</w:t>
      </w:r>
    </w:p>
    <w:p w14:paraId="58408DA1" w14:textId="77777777" w:rsidR="00EC1CAE" w:rsidRPr="00EC19A2" w:rsidRDefault="00EC1CAE" w:rsidP="00EC1CAE">
      <w:pPr>
        <w:jc w:val="both"/>
        <w:rPr>
          <w:bCs/>
          <w:sz w:val="22"/>
          <w:szCs w:val="22"/>
          <w:shd w:val="clear" w:color="auto" w:fill="FFFFFF"/>
        </w:rPr>
      </w:pPr>
    </w:p>
    <w:p w14:paraId="2CC0B142" w14:textId="643B36E0" w:rsidR="00E6697C" w:rsidRPr="00AC6607" w:rsidRDefault="00EC1CAE" w:rsidP="00E6697C">
      <w:pPr>
        <w:jc w:val="both"/>
        <w:rPr>
          <w:sz w:val="22"/>
          <w:szCs w:val="22"/>
        </w:rPr>
      </w:pPr>
      <w:r w:rsidRPr="00EC19A2">
        <w:rPr>
          <w:sz w:val="22"/>
          <w:szCs w:val="22"/>
        </w:rPr>
        <w:t xml:space="preserve">A reunião foi iniciada </w:t>
      </w:r>
      <w:r w:rsidR="005B58C9" w:rsidRPr="00EC19A2">
        <w:rPr>
          <w:sz w:val="22"/>
          <w:szCs w:val="22"/>
        </w:rPr>
        <w:t>com a Presidência cumprimentando os membros</w:t>
      </w:r>
      <w:r w:rsidR="00B31648">
        <w:rPr>
          <w:sz w:val="22"/>
          <w:szCs w:val="22"/>
        </w:rPr>
        <w:t xml:space="preserve"> presentes</w:t>
      </w:r>
      <w:r w:rsidR="005B58C9" w:rsidRPr="00EC19A2">
        <w:rPr>
          <w:sz w:val="22"/>
          <w:szCs w:val="22"/>
        </w:rPr>
        <w:t xml:space="preserve"> e repassando a palavra para que a Secretaria Executiva conduzisse o cumprimento da pauta.</w:t>
      </w:r>
      <w:r w:rsidR="009F3160" w:rsidRPr="00EC19A2">
        <w:rPr>
          <w:sz w:val="22"/>
          <w:szCs w:val="22"/>
        </w:rPr>
        <w:t xml:space="preserve"> </w:t>
      </w:r>
      <w:r w:rsidR="00285780" w:rsidRPr="00EC19A2">
        <w:rPr>
          <w:sz w:val="22"/>
          <w:szCs w:val="22"/>
        </w:rPr>
        <w:t>A Secretaria Executiva, por sua vez</w:t>
      </w:r>
      <w:r w:rsidR="00B31648">
        <w:rPr>
          <w:sz w:val="22"/>
          <w:szCs w:val="22"/>
        </w:rPr>
        <w:t>, encaminhou as relatorias dos recursos nas Demandas nºs 48.827 (relatoria SSP); 50.858 (relatoria SJCDH); 51.006, 51.007 e 51.010 (conexos e de relatoria da SES); e 51.549 (relatoria SSPS). Todos os recursos foram analisados, discutidos e votados pelos membros. Na sequência foi analisado e julgado 01 (um) TCI sob relatoria da SSPS, cuja classificação partiu da Casa Militar (CM).</w:t>
      </w:r>
      <w:r w:rsidR="00C5694B">
        <w:rPr>
          <w:sz w:val="22"/>
          <w:szCs w:val="22"/>
        </w:rPr>
        <w:t xml:space="preserve"> Sobre o recurso na Demanda nº 46.821, a Secretaria Executiva informou que, até a data da reunião, ainda não havia o retorno de diligência junto à SEMA (PROA nº 26/0801-0001276-0) e que, quando isto ocorrer, repassará para que a relatoria da SEDUC conclua a Decisão e repasse para análise e a votação dos demais membros, nos termos do art. 7ª do Regimento Interno do Colegiado.</w:t>
      </w:r>
      <w:r w:rsidR="00B31648">
        <w:rPr>
          <w:sz w:val="22"/>
          <w:szCs w:val="22"/>
        </w:rPr>
        <w:t xml:space="preserve">  </w:t>
      </w:r>
      <w:r w:rsidR="00E6697C" w:rsidRPr="00E6697C">
        <w:rPr>
          <w:sz w:val="22"/>
          <w:szCs w:val="22"/>
        </w:rPr>
        <w:t>A</w:t>
      </w:r>
      <w:r w:rsidR="00B31648">
        <w:rPr>
          <w:sz w:val="22"/>
          <w:szCs w:val="22"/>
        </w:rPr>
        <w:t>s</w:t>
      </w:r>
      <w:r w:rsidR="00E6697C" w:rsidRPr="00E6697C">
        <w:rPr>
          <w:sz w:val="22"/>
          <w:szCs w:val="22"/>
        </w:rPr>
        <w:t xml:space="preserve"> Decis</w:t>
      </w:r>
      <w:r w:rsidR="00B31648">
        <w:rPr>
          <w:sz w:val="22"/>
          <w:szCs w:val="22"/>
        </w:rPr>
        <w:t>ões</w:t>
      </w:r>
      <w:r w:rsidR="00E6697C" w:rsidRPr="00E6697C">
        <w:rPr>
          <w:sz w:val="22"/>
          <w:szCs w:val="22"/>
        </w:rPr>
        <w:t xml:space="preserve"> </w:t>
      </w:r>
      <w:r w:rsidR="00E26515">
        <w:rPr>
          <w:sz w:val="22"/>
          <w:szCs w:val="22"/>
        </w:rPr>
        <w:t>aprovada</w:t>
      </w:r>
      <w:r w:rsidR="00B31648">
        <w:rPr>
          <w:sz w:val="22"/>
          <w:szCs w:val="22"/>
        </w:rPr>
        <w:t>s</w:t>
      </w:r>
      <w:r w:rsidR="00E26515">
        <w:rPr>
          <w:sz w:val="22"/>
          <w:szCs w:val="22"/>
        </w:rPr>
        <w:t xml:space="preserve"> nesta reunião, assim como a presente ata, </w:t>
      </w:r>
      <w:r w:rsidR="00E6697C" w:rsidRPr="00E6697C">
        <w:rPr>
          <w:sz w:val="22"/>
          <w:szCs w:val="22"/>
        </w:rPr>
        <w:t xml:space="preserve">serão disponibilizadas, oportunamente, em: </w:t>
      </w:r>
      <w:hyperlink r:id="rId9" w:history="1">
        <w:r w:rsidR="00F433F1" w:rsidRPr="00595C6D">
          <w:rPr>
            <w:rStyle w:val="Hyperlink"/>
            <w:sz w:val="22"/>
            <w:szCs w:val="22"/>
          </w:rPr>
          <w:t>https://ouvidoriageral.rs.gov.br/decisoes-cmri</w:t>
        </w:r>
      </w:hyperlink>
      <w:r w:rsidR="00F433F1">
        <w:rPr>
          <w:sz w:val="22"/>
          <w:szCs w:val="22"/>
        </w:rPr>
        <w:t xml:space="preserve"> e </w:t>
      </w:r>
      <w:hyperlink r:id="rId10" w:history="1">
        <w:r w:rsidR="00F433F1" w:rsidRPr="00595C6D">
          <w:rPr>
            <w:rStyle w:val="Hyperlink"/>
            <w:sz w:val="22"/>
            <w:szCs w:val="22"/>
          </w:rPr>
          <w:t>https://ouvidoriageral.rs.gov.br/atas-das-reunioes-realizadas-cmri</w:t>
        </w:r>
      </w:hyperlink>
      <w:r w:rsidR="00DC2DEE">
        <w:rPr>
          <w:sz w:val="22"/>
          <w:szCs w:val="22"/>
        </w:rPr>
        <w:t>.</w:t>
      </w:r>
    </w:p>
    <w:p w14:paraId="22F3FC1F" w14:textId="3E1DB993" w:rsidR="006A33A7" w:rsidRPr="00906137" w:rsidRDefault="006A33A7" w:rsidP="00EC1CAE">
      <w:pPr>
        <w:jc w:val="both"/>
        <w:rPr>
          <w:sz w:val="22"/>
          <w:szCs w:val="22"/>
        </w:rPr>
      </w:pPr>
    </w:p>
    <w:p w14:paraId="37F1612F" w14:textId="77777777" w:rsidR="00EC1CAE" w:rsidRPr="00906137" w:rsidRDefault="00EC1CAE" w:rsidP="00EC1CAE">
      <w:pPr>
        <w:jc w:val="both"/>
        <w:rPr>
          <w:sz w:val="22"/>
          <w:szCs w:val="22"/>
          <w:highlight w:val="white"/>
        </w:rPr>
      </w:pPr>
    </w:p>
    <w:p w14:paraId="044388DF" w14:textId="77777777" w:rsidR="00EC1CAE" w:rsidRPr="00906137" w:rsidRDefault="00EC1CAE" w:rsidP="00EC1CAE">
      <w:pPr>
        <w:jc w:val="center"/>
        <w:rPr>
          <w:sz w:val="22"/>
          <w:szCs w:val="22"/>
        </w:rPr>
      </w:pPr>
      <w:r w:rsidRPr="00906137">
        <w:rPr>
          <w:sz w:val="22"/>
          <w:szCs w:val="22"/>
        </w:rPr>
        <w:t>Procuradoria-Geral do Estado</w:t>
      </w:r>
    </w:p>
    <w:p w14:paraId="2DE68D9B" w14:textId="77777777" w:rsidR="00EC1CAE" w:rsidRPr="00906137" w:rsidRDefault="00EC1CAE" w:rsidP="00EC1CAE">
      <w:pPr>
        <w:jc w:val="both"/>
        <w:rPr>
          <w:sz w:val="22"/>
          <w:szCs w:val="22"/>
        </w:rPr>
      </w:pPr>
    </w:p>
    <w:p w14:paraId="4582B9A2" w14:textId="77777777" w:rsidR="00EC1CAE" w:rsidRPr="00906137" w:rsidRDefault="00EC1CAE" w:rsidP="00EC1CAE">
      <w:pPr>
        <w:jc w:val="both"/>
        <w:rPr>
          <w:sz w:val="22"/>
          <w:szCs w:val="22"/>
        </w:rPr>
      </w:pPr>
    </w:p>
    <w:p w14:paraId="4318474E" w14:textId="77777777" w:rsidR="00EC1CAE" w:rsidRPr="00906137" w:rsidRDefault="00EC1CAE" w:rsidP="00EC1CAE">
      <w:pPr>
        <w:jc w:val="center"/>
        <w:rPr>
          <w:sz w:val="22"/>
          <w:szCs w:val="22"/>
        </w:rPr>
      </w:pPr>
      <w:r w:rsidRPr="00906137">
        <w:rPr>
          <w:sz w:val="22"/>
          <w:szCs w:val="22"/>
        </w:rPr>
        <w:t>Secretaria da Casa Civil, pela Ouvidoria-Geral do Estado</w:t>
      </w:r>
    </w:p>
    <w:p w14:paraId="15745D45" w14:textId="77777777" w:rsidR="00EC1CAE" w:rsidRPr="00906137" w:rsidRDefault="00EC1CAE" w:rsidP="00EC1CAE">
      <w:pPr>
        <w:jc w:val="center"/>
        <w:rPr>
          <w:sz w:val="22"/>
          <w:szCs w:val="22"/>
        </w:rPr>
      </w:pPr>
    </w:p>
    <w:p w14:paraId="2C2AE30E" w14:textId="77777777" w:rsidR="00EC1CAE" w:rsidRPr="00906137" w:rsidRDefault="00EC1CAE" w:rsidP="00EC1CAE">
      <w:pPr>
        <w:jc w:val="center"/>
        <w:rPr>
          <w:sz w:val="22"/>
          <w:szCs w:val="22"/>
        </w:rPr>
      </w:pPr>
    </w:p>
    <w:p w14:paraId="04555267" w14:textId="77777777" w:rsidR="00EC1CAE" w:rsidRPr="00906137" w:rsidRDefault="00EC1CAE" w:rsidP="00EC1CAE">
      <w:pPr>
        <w:jc w:val="center"/>
        <w:rPr>
          <w:sz w:val="22"/>
          <w:szCs w:val="22"/>
        </w:rPr>
      </w:pPr>
    </w:p>
    <w:p w14:paraId="5846E360" w14:textId="77777777" w:rsidR="00EC1CAE" w:rsidRPr="00906137" w:rsidRDefault="00EC1CAE" w:rsidP="00EC1CAE">
      <w:pPr>
        <w:jc w:val="center"/>
        <w:rPr>
          <w:sz w:val="22"/>
          <w:szCs w:val="22"/>
        </w:rPr>
      </w:pPr>
      <w:r w:rsidRPr="00906137">
        <w:rPr>
          <w:sz w:val="22"/>
          <w:szCs w:val="22"/>
        </w:rPr>
        <w:t>Secretaria de Planejamento, Governança e Gestão</w:t>
      </w:r>
    </w:p>
    <w:p w14:paraId="6AE83FE3" w14:textId="77777777" w:rsidR="00EC1CAE" w:rsidRPr="00906137" w:rsidRDefault="00EC1CAE" w:rsidP="004F0742">
      <w:pPr>
        <w:rPr>
          <w:sz w:val="22"/>
          <w:szCs w:val="22"/>
        </w:rPr>
      </w:pPr>
    </w:p>
    <w:p w14:paraId="454A3D72" w14:textId="77777777" w:rsidR="00EC1CAE" w:rsidRPr="00906137" w:rsidRDefault="00EC1CAE" w:rsidP="00B52264">
      <w:pPr>
        <w:rPr>
          <w:sz w:val="22"/>
          <w:szCs w:val="22"/>
        </w:rPr>
      </w:pPr>
    </w:p>
    <w:p w14:paraId="4C2412A2" w14:textId="77777777" w:rsidR="00EC1CAE" w:rsidRPr="00906137" w:rsidRDefault="00EC1CAE" w:rsidP="00EC1CAE">
      <w:pPr>
        <w:jc w:val="center"/>
        <w:rPr>
          <w:sz w:val="22"/>
          <w:szCs w:val="22"/>
        </w:rPr>
      </w:pPr>
    </w:p>
    <w:p w14:paraId="1EEBB0FD" w14:textId="77777777" w:rsidR="00EC1CAE" w:rsidRDefault="00EC1CAE" w:rsidP="00EC1CAE">
      <w:pPr>
        <w:jc w:val="center"/>
        <w:rPr>
          <w:sz w:val="22"/>
          <w:szCs w:val="22"/>
        </w:rPr>
      </w:pPr>
      <w:r w:rsidRPr="00906137">
        <w:rPr>
          <w:sz w:val="22"/>
          <w:szCs w:val="22"/>
        </w:rPr>
        <w:t>Secretaria da Fazenda, pela Contadoria e Auditoria-Geral do Estado</w:t>
      </w:r>
    </w:p>
    <w:p w14:paraId="7BD14C87" w14:textId="77777777" w:rsidR="00DC2DEE" w:rsidRDefault="00DC2DEE" w:rsidP="00EC1CAE">
      <w:pPr>
        <w:jc w:val="center"/>
        <w:rPr>
          <w:sz w:val="22"/>
          <w:szCs w:val="22"/>
        </w:rPr>
      </w:pPr>
    </w:p>
    <w:p w14:paraId="54F9A208" w14:textId="77777777" w:rsidR="00DC2DEE" w:rsidRDefault="00DC2DEE" w:rsidP="00EC1CAE">
      <w:pPr>
        <w:jc w:val="center"/>
        <w:rPr>
          <w:sz w:val="22"/>
          <w:szCs w:val="22"/>
        </w:rPr>
      </w:pPr>
    </w:p>
    <w:p w14:paraId="68DDF778" w14:textId="77777777" w:rsidR="00DC2DEE" w:rsidRDefault="00DC2DEE" w:rsidP="00EC1CAE">
      <w:pPr>
        <w:jc w:val="center"/>
        <w:rPr>
          <w:sz w:val="22"/>
          <w:szCs w:val="22"/>
        </w:rPr>
      </w:pPr>
    </w:p>
    <w:p w14:paraId="66A06AD3" w14:textId="58B3E659" w:rsidR="00DC2DEE" w:rsidRPr="00906137" w:rsidRDefault="00DC2DEE" w:rsidP="00EC1CAE">
      <w:pPr>
        <w:jc w:val="center"/>
        <w:rPr>
          <w:sz w:val="22"/>
          <w:szCs w:val="22"/>
        </w:rPr>
      </w:pPr>
      <w:r>
        <w:rPr>
          <w:sz w:val="22"/>
          <w:szCs w:val="22"/>
        </w:rPr>
        <w:t>Secretaria da Segurança Pública</w:t>
      </w:r>
    </w:p>
    <w:p w14:paraId="52F18F1C" w14:textId="77777777" w:rsidR="00EC1CAE" w:rsidRPr="00906137" w:rsidRDefault="00EC1CAE" w:rsidP="00EC1CAE">
      <w:pPr>
        <w:rPr>
          <w:sz w:val="22"/>
          <w:szCs w:val="22"/>
        </w:rPr>
      </w:pPr>
    </w:p>
    <w:p w14:paraId="180BFDAA" w14:textId="77777777" w:rsidR="00EC1CAE" w:rsidRPr="00906137" w:rsidRDefault="00EC1CAE" w:rsidP="00EC1CAE">
      <w:pPr>
        <w:rPr>
          <w:sz w:val="22"/>
          <w:szCs w:val="22"/>
        </w:rPr>
      </w:pPr>
    </w:p>
    <w:p w14:paraId="1F0F2A18" w14:textId="77777777" w:rsidR="00EC1CAE" w:rsidRPr="00906137" w:rsidRDefault="00EC1CAE" w:rsidP="00EC1CAE">
      <w:pPr>
        <w:rPr>
          <w:sz w:val="22"/>
          <w:szCs w:val="22"/>
        </w:rPr>
      </w:pPr>
    </w:p>
    <w:p w14:paraId="23CE8B33" w14:textId="77777777" w:rsidR="00EC1CAE" w:rsidRDefault="00EC1CAE" w:rsidP="00EC1CAE">
      <w:pPr>
        <w:jc w:val="center"/>
        <w:rPr>
          <w:sz w:val="22"/>
          <w:szCs w:val="22"/>
        </w:rPr>
      </w:pPr>
      <w:r w:rsidRPr="00906137">
        <w:rPr>
          <w:sz w:val="22"/>
          <w:szCs w:val="22"/>
        </w:rPr>
        <w:t>Secretaria da Saúde</w:t>
      </w:r>
    </w:p>
    <w:p w14:paraId="4745C560" w14:textId="77777777" w:rsidR="00B31648" w:rsidRDefault="00B31648" w:rsidP="00EC1CAE">
      <w:pPr>
        <w:jc w:val="center"/>
        <w:rPr>
          <w:sz w:val="22"/>
          <w:szCs w:val="22"/>
        </w:rPr>
      </w:pPr>
    </w:p>
    <w:p w14:paraId="73AC05F3" w14:textId="77777777" w:rsidR="00B31648" w:rsidRDefault="00B31648" w:rsidP="00EC1CAE">
      <w:pPr>
        <w:jc w:val="center"/>
        <w:rPr>
          <w:sz w:val="22"/>
          <w:szCs w:val="22"/>
        </w:rPr>
      </w:pPr>
    </w:p>
    <w:p w14:paraId="3E811513" w14:textId="77777777" w:rsidR="00B31648" w:rsidRDefault="00B31648" w:rsidP="00EC1CAE">
      <w:pPr>
        <w:jc w:val="center"/>
        <w:rPr>
          <w:sz w:val="22"/>
          <w:szCs w:val="22"/>
        </w:rPr>
      </w:pPr>
    </w:p>
    <w:p w14:paraId="5CD7E34A" w14:textId="4B4911FC" w:rsidR="00B31648" w:rsidRDefault="00B31648" w:rsidP="00EC1CA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Secretaria de Sistemas Penal e Socioeducativo </w:t>
      </w:r>
    </w:p>
    <w:p w14:paraId="7CAF30B6" w14:textId="77777777" w:rsidR="00FC1C93" w:rsidRDefault="00FC1C93" w:rsidP="00EC1CAE">
      <w:pPr>
        <w:jc w:val="center"/>
        <w:rPr>
          <w:sz w:val="22"/>
          <w:szCs w:val="22"/>
        </w:rPr>
      </w:pPr>
    </w:p>
    <w:p w14:paraId="7F4C1742" w14:textId="77777777" w:rsidR="00FC1C93" w:rsidRDefault="00FC1C93" w:rsidP="00EC1CAE">
      <w:pPr>
        <w:jc w:val="center"/>
        <w:rPr>
          <w:sz w:val="22"/>
          <w:szCs w:val="22"/>
        </w:rPr>
      </w:pPr>
    </w:p>
    <w:p w14:paraId="49E432A8" w14:textId="77777777" w:rsidR="00FC1C93" w:rsidRPr="00906137" w:rsidRDefault="00FC1C93" w:rsidP="00FC1C93">
      <w:pPr>
        <w:jc w:val="center"/>
        <w:rPr>
          <w:sz w:val="22"/>
          <w:szCs w:val="22"/>
        </w:rPr>
      </w:pPr>
    </w:p>
    <w:p w14:paraId="52783C1C" w14:textId="77777777" w:rsidR="00FC1C93" w:rsidRPr="00906137" w:rsidRDefault="00FC1C93" w:rsidP="00FC1C93">
      <w:pPr>
        <w:jc w:val="center"/>
        <w:rPr>
          <w:sz w:val="22"/>
          <w:szCs w:val="22"/>
        </w:rPr>
      </w:pPr>
      <w:r w:rsidRPr="00906137">
        <w:rPr>
          <w:sz w:val="22"/>
          <w:szCs w:val="22"/>
        </w:rPr>
        <w:t>Secretaria de Justiça, Cidadania e Direitos Humanos</w:t>
      </w:r>
    </w:p>
    <w:p w14:paraId="21E42ECD" w14:textId="77777777" w:rsidR="00FC1C93" w:rsidRPr="00906137" w:rsidRDefault="00FC1C93" w:rsidP="00EC1CAE">
      <w:pPr>
        <w:jc w:val="center"/>
        <w:rPr>
          <w:sz w:val="22"/>
          <w:szCs w:val="22"/>
        </w:rPr>
      </w:pPr>
    </w:p>
    <w:p w14:paraId="45BEEB02" w14:textId="77777777" w:rsidR="00EC1CAE" w:rsidRPr="00906137" w:rsidRDefault="00EC1CAE" w:rsidP="00EC1CAE">
      <w:pPr>
        <w:jc w:val="center"/>
        <w:rPr>
          <w:sz w:val="22"/>
          <w:szCs w:val="22"/>
        </w:rPr>
      </w:pPr>
    </w:p>
    <w:p w14:paraId="3C03DD1D" w14:textId="77777777" w:rsidR="00EC1CAE" w:rsidRPr="00906137" w:rsidRDefault="00EC1CAE" w:rsidP="00EC1CAE">
      <w:pPr>
        <w:jc w:val="center"/>
        <w:rPr>
          <w:sz w:val="22"/>
          <w:szCs w:val="22"/>
        </w:rPr>
      </w:pPr>
    </w:p>
    <w:p w14:paraId="7B4664E4" w14:textId="77777777" w:rsidR="00EC1CAE" w:rsidRPr="00906137" w:rsidRDefault="00EC1CAE" w:rsidP="00EC1CAE">
      <w:pPr>
        <w:jc w:val="center"/>
        <w:rPr>
          <w:sz w:val="22"/>
          <w:szCs w:val="22"/>
        </w:rPr>
      </w:pPr>
    </w:p>
    <w:p w14:paraId="21A86764" w14:textId="77777777" w:rsidR="00EC1CAE" w:rsidRPr="00906137" w:rsidRDefault="00EC1CAE" w:rsidP="00EC1CAE">
      <w:pPr>
        <w:jc w:val="center"/>
        <w:rPr>
          <w:sz w:val="22"/>
          <w:szCs w:val="22"/>
        </w:rPr>
      </w:pPr>
    </w:p>
    <w:p w14:paraId="54931928" w14:textId="77777777" w:rsidR="00EC1CAE" w:rsidRPr="00906137" w:rsidRDefault="00EC1CAE" w:rsidP="00EC1CAE">
      <w:pPr>
        <w:jc w:val="center"/>
        <w:rPr>
          <w:sz w:val="22"/>
          <w:szCs w:val="22"/>
        </w:rPr>
      </w:pPr>
    </w:p>
    <w:p w14:paraId="2A38E55B" w14:textId="77777777" w:rsidR="00EC1CAE" w:rsidRPr="00906137" w:rsidRDefault="00EC1CAE" w:rsidP="00EC1CAE">
      <w:pPr>
        <w:rPr>
          <w:sz w:val="22"/>
          <w:szCs w:val="22"/>
        </w:rPr>
      </w:pPr>
    </w:p>
    <w:p w14:paraId="7EC653F3" w14:textId="77777777" w:rsidR="00EC1CAE" w:rsidRDefault="00EC1CAE" w:rsidP="00736F35">
      <w:pPr>
        <w:rPr>
          <w:sz w:val="22"/>
          <w:szCs w:val="22"/>
        </w:rPr>
      </w:pPr>
    </w:p>
    <w:p w14:paraId="7A767B98" w14:textId="77777777" w:rsidR="009F3160" w:rsidRDefault="009F3160" w:rsidP="00736F35">
      <w:pPr>
        <w:rPr>
          <w:sz w:val="22"/>
          <w:szCs w:val="22"/>
        </w:rPr>
      </w:pPr>
    </w:p>
    <w:p w14:paraId="2A84AA1B" w14:textId="77777777" w:rsidR="009F3160" w:rsidRDefault="009F3160" w:rsidP="00736F35">
      <w:pPr>
        <w:rPr>
          <w:sz w:val="22"/>
          <w:szCs w:val="22"/>
        </w:rPr>
      </w:pPr>
    </w:p>
    <w:p w14:paraId="188B642A" w14:textId="61FDC42E" w:rsidR="009F3160" w:rsidRDefault="00DC2DEE" w:rsidP="00DC2DEE">
      <w:pPr>
        <w:tabs>
          <w:tab w:val="left" w:pos="617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01F4468" w14:textId="77777777" w:rsidR="009F3160" w:rsidRDefault="009F3160" w:rsidP="00736F35">
      <w:pPr>
        <w:rPr>
          <w:sz w:val="22"/>
          <w:szCs w:val="22"/>
        </w:rPr>
      </w:pPr>
    </w:p>
    <w:p w14:paraId="2385E109" w14:textId="77777777" w:rsidR="009F3160" w:rsidRDefault="009F3160" w:rsidP="00736F35">
      <w:pPr>
        <w:rPr>
          <w:sz w:val="22"/>
          <w:szCs w:val="22"/>
        </w:rPr>
      </w:pPr>
    </w:p>
    <w:p w14:paraId="5AFBBCAE" w14:textId="77777777" w:rsidR="009F3160" w:rsidRDefault="009F3160" w:rsidP="00736F35">
      <w:pPr>
        <w:rPr>
          <w:sz w:val="22"/>
          <w:szCs w:val="22"/>
        </w:rPr>
      </w:pPr>
    </w:p>
    <w:p w14:paraId="4EED0136" w14:textId="77777777" w:rsidR="009F3160" w:rsidRDefault="009F3160" w:rsidP="00736F35">
      <w:pPr>
        <w:rPr>
          <w:sz w:val="22"/>
          <w:szCs w:val="22"/>
        </w:rPr>
      </w:pPr>
    </w:p>
    <w:p w14:paraId="6B80AA96" w14:textId="77777777" w:rsidR="009F3160" w:rsidRDefault="009F3160" w:rsidP="00736F35">
      <w:pPr>
        <w:rPr>
          <w:sz w:val="22"/>
          <w:szCs w:val="22"/>
        </w:rPr>
      </w:pPr>
    </w:p>
    <w:p w14:paraId="76638DC5" w14:textId="77777777" w:rsidR="009F3160" w:rsidRDefault="009F3160" w:rsidP="00736F35">
      <w:pPr>
        <w:rPr>
          <w:sz w:val="22"/>
          <w:szCs w:val="22"/>
        </w:rPr>
      </w:pPr>
    </w:p>
    <w:p w14:paraId="51EA637C" w14:textId="77777777" w:rsidR="00B52264" w:rsidRDefault="00B52264" w:rsidP="00736F35">
      <w:pPr>
        <w:rPr>
          <w:sz w:val="22"/>
          <w:szCs w:val="22"/>
        </w:rPr>
      </w:pPr>
    </w:p>
    <w:p w14:paraId="5782B8DA" w14:textId="77777777" w:rsidR="00B52264" w:rsidRDefault="00B52264" w:rsidP="00736F35">
      <w:pPr>
        <w:rPr>
          <w:sz w:val="22"/>
          <w:szCs w:val="22"/>
        </w:rPr>
      </w:pPr>
    </w:p>
    <w:p w14:paraId="3FDDA541" w14:textId="77777777" w:rsidR="00B52264" w:rsidRDefault="00B52264" w:rsidP="00736F35">
      <w:pPr>
        <w:rPr>
          <w:sz w:val="22"/>
          <w:szCs w:val="22"/>
        </w:rPr>
      </w:pPr>
    </w:p>
    <w:p w14:paraId="30C82DFA" w14:textId="77777777" w:rsidR="00B52264" w:rsidRDefault="00B52264" w:rsidP="00736F35">
      <w:pPr>
        <w:rPr>
          <w:sz w:val="22"/>
          <w:szCs w:val="22"/>
        </w:rPr>
      </w:pPr>
    </w:p>
    <w:p w14:paraId="1AC90B90" w14:textId="77777777" w:rsidR="00B52264" w:rsidRDefault="00B52264" w:rsidP="00736F35">
      <w:pPr>
        <w:rPr>
          <w:sz w:val="22"/>
          <w:szCs w:val="22"/>
        </w:rPr>
      </w:pPr>
    </w:p>
    <w:p w14:paraId="3BCA6F63" w14:textId="77777777" w:rsidR="00B52264" w:rsidRDefault="00B52264" w:rsidP="00736F35">
      <w:pPr>
        <w:rPr>
          <w:sz w:val="22"/>
          <w:szCs w:val="22"/>
        </w:rPr>
      </w:pPr>
    </w:p>
    <w:p w14:paraId="43B171B2" w14:textId="77777777" w:rsidR="00B52264" w:rsidRDefault="00B52264" w:rsidP="00736F35">
      <w:pPr>
        <w:rPr>
          <w:sz w:val="22"/>
          <w:szCs w:val="22"/>
        </w:rPr>
      </w:pPr>
    </w:p>
    <w:p w14:paraId="49754C2F" w14:textId="77777777" w:rsidR="00B52264" w:rsidRDefault="00B52264" w:rsidP="00736F35">
      <w:pPr>
        <w:rPr>
          <w:sz w:val="22"/>
          <w:szCs w:val="22"/>
        </w:rPr>
      </w:pPr>
    </w:p>
    <w:p w14:paraId="6208A510" w14:textId="77777777" w:rsidR="00B52264" w:rsidRDefault="00B52264" w:rsidP="00736F35">
      <w:pPr>
        <w:rPr>
          <w:sz w:val="22"/>
          <w:szCs w:val="22"/>
        </w:rPr>
      </w:pPr>
    </w:p>
    <w:p w14:paraId="2AE04E9B" w14:textId="77777777" w:rsidR="00B52264" w:rsidRDefault="00B52264" w:rsidP="00736F35">
      <w:pPr>
        <w:rPr>
          <w:sz w:val="22"/>
          <w:szCs w:val="22"/>
        </w:rPr>
      </w:pPr>
    </w:p>
    <w:p w14:paraId="459D0AB7" w14:textId="77777777" w:rsidR="00B52264" w:rsidRDefault="00B52264" w:rsidP="00736F35">
      <w:pPr>
        <w:rPr>
          <w:sz w:val="22"/>
          <w:szCs w:val="22"/>
        </w:rPr>
      </w:pPr>
    </w:p>
    <w:p w14:paraId="005D7405" w14:textId="77777777" w:rsidR="00B52264" w:rsidRDefault="00B52264" w:rsidP="00736F35">
      <w:pPr>
        <w:rPr>
          <w:sz w:val="22"/>
          <w:szCs w:val="22"/>
        </w:rPr>
      </w:pPr>
    </w:p>
    <w:p w14:paraId="408FBB40" w14:textId="77777777" w:rsidR="00B52264" w:rsidRDefault="00B52264" w:rsidP="00736F35">
      <w:pPr>
        <w:rPr>
          <w:sz w:val="22"/>
          <w:szCs w:val="22"/>
        </w:rPr>
      </w:pPr>
    </w:p>
    <w:p w14:paraId="65D721FA" w14:textId="2B98D984" w:rsidR="00EC1CAE" w:rsidRPr="00FC1C93" w:rsidRDefault="00B31648" w:rsidP="00EC1CAE">
      <w:pPr>
        <w:pStyle w:val="Rodap"/>
        <w:jc w:val="center"/>
        <w:rPr>
          <w:sz w:val="16"/>
          <w:szCs w:val="16"/>
        </w:rPr>
      </w:pPr>
      <w:r>
        <w:rPr>
          <w:sz w:val="16"/>
          <w:szCs w:val="16"/>
        </w:rPr>
        <w:t>64ª</w:t>
      </w:r>
      <w:r w:rsidR="00EC1CAE" w:rsidRPr="00FC1C93">
        <w:rPr>
          <w:sz w:val="16"/>
          <w:szCs w:val="16"/>
        </w:rPr>
        <w:t xml:space="preserve"> Reunião Ordinária da CMRI/RS – </w:t>
      </w:r>
      <w:r>
        <w:rPr>
          <w:sz w:val="16"/>
          <w:szCs w:val="16"/>
        </w:rPr>
        <w:t>28</w:t>
      </w:r>
      <w:r w:rsidR="00EC1CAE" w:rsidRPr="00FC1C93">
        <w:rPr>
          <w:sz w:val="16"/>
          <w:szCs w:val="16"/>
        </w:rPr>
        <w:t>/</w:t>
      </w:r>
      <w:r>
        <w:rPr>
          <w:sz w:val="16"/>
          <w:szCs w:val="16"/>
        </w:rPr>
        <w:t>04</w:t>
      </w:r>
      <w:r w:rsidR="00EC1CAE" w:rsidRPr="00FC1C93">
        <w:rPr>
          <w:sz w:val="16"/>
          <w:szCs w:val="16"/>
        </w:rPr>
        <w:t>/202</w:t>
      </w:r>
      <w:r>
        <w:rPr>
          <w:sz w:val="16"/>
          <w:szCs w:val="16"/>
        </w:rPr>
        <w:t>6</w:t>
      </w:r>
      <w:r w:rsidR="00EC1CAE" w:rsidRPr="00FC1C93">
        <w:rPr>
          <w:sz w:val="16"/>
          <w:szCs w:val="16"/>
        </w:rPr>
        <w:t>.</w:t>
      </w:r>
    </w:p>
    <w:sectPr w:rsidR="00EC1CAE" w:rsidRPr="00FC1C93" w:rsidSect="00906137">
      <w:footerReference w:type="default" r:id="rId11"/>
      <w:pgSz w:w="11906" w:h="16838"/>
      <w:pgMar w:top="1134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72E8" w14:textId="77777777" w:rsidR="00625D30" w:rsidRDefault="00625D30" w:rsidP="00D63333">
      <w:r>
        <w:separator/>
      </w:r>
    </w:p>
  </w:endnote>
  <w:endnote w:type="continuationSeparator" w:id="0">
    <w:p w14:paraId="1A3B6D6C" w14:textId="77777777" w:rsidR="00625D30" w:rsidRDefault="00625D30" w:rsidP="00D6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7840" w14:textId="46C6D12E" w:rsidR="00EC1CAE" w:rsidRDefault="00EC1CAE">
    <w:pPr>
      <w:pStyle w:val="Rodap"/>
    </w:pPr>
  </w:p>
  <w:p w14:paraId="126B34D8" w14:textId="77777777" w:rsidR="00EC1CAE" w:rsidRDefault="00EC1C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AC38" w14:textId="77777777" w:rsidR="00625D30" w:rsidRDefault="00625D30" w:rsidP="00D63333">
      <w:r>
        <w:separator/>
      </w:r>
    </w:p>
  </w:footnote>
  <w:footnote w:type="continuationSeparator" w:id="0">
    <w:p w14:paraId="2FFFDCA4" w14:textId="77777777" w:rsidR="00625D30" w:rsidRDefault="00625D30" w:rsidP="00D63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46211"/>
    <w:multiLevelType w:val="hybridMultilevel"/>
    <w:tmpl w:val="87FEB684"/>
    <w:lvl w:ilvl="0" w:tplc="D47088A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6F183647"/>
    <w:multiLevelType w:val="hybridMultilevel"/>
    <w:tmpl w:val="01CC3D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98836">
    <w:abstractNumId w:val="1"/>
  </w:num>
  <w:num w:numId="2" w16cid:durableId="9864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C3"/>
    <w:rsid w:val="0000377B"/>
    <w:rsid w:val="00012C01"/>
    <w:rsid w:val="00017701"/>
    <w:rsid w:val="0002305F"/>
    <w:rsid w:val="000235C1"/>
    <w:rsid w:val="0002445C"/>
    <w:rsid w:val="00036D9C"/>
    <w:rsid w:val="000447D3"/>
    <w:rsid w:val="000449ED"/>
    <w:rsid w:val="00051A06"/>
    <w:rsid w:val="00057DEF"/>
    <w:rsid w:val="00071CD7"/>
    <w:rsid w:val="00080156"/>
    <w:rsid w:val="0008309D"/>
    <w:rsid w:val="0008765A"/>
    <w:rsid w:val="00090404"/>
    <w:rsid w:val="00095C18"/>
    <w:rsid w:val="000A2DAC"/>
    <w:rsid w:val="000B4DDE"/>
    <w:rsid w:val="000B677C"/>
    <w:rsid w:val="000C0561"/>
    <w:rsid w:val="000C7BA5"/>
    <w:rsid w:val="000D4638"/>
    <w:rsid w:val="000E0347"/>
    <w:rsid w:val="000F069B"/>
    <w:rsid w:val="000F2D36"/>
    <w:rsid w:val="00100D63"/>
    <w:rsid w:val="00111009"/>
    <w:rsid w:val="00113428"/>
    <w:rsid w:val="00133941"/>
    <w:rsid w:val="00137C28"/>
    <w:rsid w:val="00141D05"/>
    <w:rsid w:val="0014288E"/>
    <w:rsid w:val="00145DFE"/>
    <w:rsid w:val="00146CC7"/>
    <w:rsid w:val="001508B4"/>
    <w:rsid w:val="00162269"/>
    <w:rsid w:val="00164831"/>
    <w:rsid w:val="00165C23"/>
    <w:rsid w:val="00177022"/>
    <w:rsid w:val="001952C1"/>
    <w:rsid w:val="001A0C85"/>
    <w:rsid w:val="001A6D1C"/>
    <w:rsid w:val="001B4CE1"/>
    <w:rsid w:val="001D5540"/>
    <w:rsid w:val="001D5B58"/>
    <w:rsid w:val="001D6916"/>
    <w:rsid w:val="001D7117"/>
    <w:rsid w:val="001D7241"/>
    <w:rsid w:val="001F664A"/>
    <w:rsid w:val="00206A2A"/>
    <w:rsid w:val="0020767D"/>
    <w:rsid w:val="00207B67"/>
    <w:rsid w:val="0021110A"/>
    <w:rsid w:val="00211D44"/>
    <w:rsid w:val="0024783E"/>
    <w:rsid w:val="00252202"/>
    <w:rsid w:val="00275D06"/>
    <w:rsid w:val="002779CD"/>
    <w:rsid w:val="00280A2A"/>
    <w:rsid w:val="00285780"/>
    <w:rsid w:val="00285EFE"/>
    <w:rsid w:val="00291257"/>
    <w:rsid w:val="002A1B0B"/>
    <w:rsid w:val="002A1E8D"/>
    <w:rsid w:val="002A2106"/>
    <w:rsid w:val="002B0CA6"/>
    <w:rsid w:val="002B2541"/>
    <w:rsid w:val="002B2ED5"/>
    <w:rsid w:val="002B4943"/>
    <w:rsid w:val="002B49EE"/>
    <w:rsid w:val="002B4CF7"/>
    <w:rsid w:val="002C56D3"/>
    <w:rsid w:val="002C6B0E"/>
    <w:rsid w:val="002D13CA"/>
    <w:rsid w:val="002D74D7"/>
    <w:rsid w:val="002E271E"/>
    <w:rsid w:val="002E3584"/>
    <w:rsid w:val="002F074C"/>
    <w:rsid w:val="002F556C"/>
    <w:rsid w:val="002F6389"/>
    <w:rsid w:val="0030113D"/>
    <w:rsid w:val="00303AC8"/>
    <w:rsid w:val="003072AD"/>
    <w:rsid w:val="00312AC7"/>
    <w:rsid w:val="003152A5"/>
    <w:rsid w:val="0031711F"/>
    <w:rsid w:val="00323A8E"/>
    <w:rsid w:val="00326AFA"/>
    <w:rsid w:val="00330216"/>
    <w:rsid w:val="00333BFA"/>
    <w:rsid w:val="00360386"/>
    <w:rsid w:val="003627BA"/>
    <w:rsid w:val="00371778"/>
    <w:rsid w:val="00374F9C"/>
    <w:rsid w:val="00376C2A"/>
    <w:rsid w:val="003828DC"/>
    <w:rsid w:val="003875D8"/>
    <w:rsid w:val="003A0AC7"/>
    <w:rsid w:val="003A10E6"/>
    <w:rsid w:val="003B0A12"/>
    <w:rsid w:val="003B1E00"/>
    <w:rsid w:val="003B21B9"/>
    <w:rsid w:val="003B3B12"/>
    <w:rsid w:val="003B50F4"/>
    <w:rsid w:val="003B59A3"/>
    <w:rsid w:val="003C12B5"/>
    <w:rsid w:val="003D4EC9"/>
    <w:rsid w:val="003D7714"/>
    <w:rsid w:val="003E105C"/>
    <w:rsid w:val="003E120A"/>
    <w:rsid w:val="003E1A29"/>
    <w:rsid w:val="003F4460"/>
    <w:rsid w:val="00403104"/>
    <w:rsid w:val="0040484C"/>
    <w:rsid w:val="00406F0B"/>
    <w:rsid w:val="004137D5"/>
    <w:rsid w:val="00415596"/>
    <w:rsid w:val="00416D91"/>
    <w:rsid w:val="00427911"/>
    <w:rsid w:val="00432F8B"/>
    <w:rsid w:val="0043551A"/>
    <w:rsid w:val="00445AB6"/>
    <w:rsid w:val="00445AC2"/>
    <w:rsid w:val="004470F1"/>
    <w:rsid w:val="00450B53"/>
    <w:rsid w:val="004535CD"/>
    <w:rsid w:val="00454410"/>
    <w:rsid w:val="00454551"/>
    <w:rsid w:val="00463905"/>
    <w:rsid w:val="00470411"/>
    <w:rsid w:val="0047127E"/>
    <w:rsid w:val="0047588A"/>
    <w:rsid w:val="00477720"/>
    <w:rsid w:val="00483AA1"/>
    <w:rsid w:val="004952B4"/>
    <w:rsid w:val="004C1726"/>
    <w:rsid w:val="004C4378"/>
    <w:rsid w:val="004D155F"/>
    <w:rsid w:val="004D58C1"/>
    <w:rsid w:val="004D674A"/>
    <w:rsid w:val="004E2B57"/>
    <w:rsid w:val="004F0678"/>
    <w:rsid w:val="004F0742"/>
    <w:rsid w:val="004F3806"/>
    <w:rsid w:val="004F4E94"/>
    <w:rsid w:val="00511089"/>
    <w:rsid w:val="00517E0E"/>
    <w:rsid w:val="00521303"/>
    <w:rsid w:val="005235E2"/>
    <w:rsid w:val="00523F4F"/>
    <w:rsid w:val="005265F2"/>
    <w:rsid w:val="005338F2"/>
    <w:rsid w:val="0053491F"/>
    <w:rsid w:val="0054032A"/>
    <w:rsid w:val="00543489"/>
    <w:rsid w:val="00543557"/>
    <w:rsid w:val="005454C0"/>
    <w:rsid w:val="005467B5"/>
    <w:rsid w:val="005552C3"/>
    <w:rsid w:val="005631E7"/>
    <w:rsid w:val="0056611E"/>
    <w:rsid w:val="0057521E"/>
    <w:rsid w:val="00584CA8"/>
    <w:rsid w:val="00585EA9"/>
    <w:rsid w:val="00590591"/>
    <w:rsid w:val="005921B8"/>
    <w:rsid w:val="00594D74"/>
    <w:rsid w:val="005954DF"/>
    <w:rsid w:val="005A0BFF"/>
    <w:rsid w:val="005A1CA9"/>
    <w:rsid w:val="005B17D3"/>
    <w:rsid w:val="005B58C9"/>
    <w:rsid w:val="005B5B4D"/>
    <w:rsid w:val="005B7AD2"/>
    <w:rsid w:val="005C2BD5"/>
    <w:rsid w:val="005D3A20"/>
    <w:rsid w:val="005D3DCA"/>
    <w:rsid w:val="005E1550"/>
    <w:rsid w:val="005E4684"/>
    <w:rsid w:val="005E7F01"/>
    <w:rsid w:val="005F0748"/>
    <w:rsid w:val="006013C5"/>
    <w:rsid w:val="006024AE"/>
    <w:rsid w:val="00602811"/>
    <w:rsid w:val="0060331F"/>
    <w:rsid w:val="006113F1"/>
    <w:rsid w:val="00611973"/>
    <w:rsid w:val="006200A7"/>
    <w:rsid w:val="00620498"/>
    <w:rsid w:val="00625D30"/>
    <w:rsid w:val="00627E74"/>
    <w:rsid w:val="006338FB"/>
    <w:rsid w:val="006358DB"/>
    <w:rsid w:val="006463C1"/>
    <w:rsid w:val="00651E90"/>
    <w:rsid w:val="00653A6F"/>
    <w:rsid w:val="0066070F"/>
    <w:rsid w:val="006726F9"/>
    <w:rsid w:val="006749AF"/>
    <w:rsid w:val="00677EB9"/>
    <w:rsid w:val="00687DCF"/>
    <w:rsid w:val="006A33A7"/>
    <w:rsid w:val="006B74D1"/>
    <w:rsid w:val="006D649B"/>
    <w:rsid w:val="006E0E4E"/>
    <w:rsid w:val="006E521A"/>
    <w:rsid w:val="006F540D"/>
    <w:rsid w:val="00704699"/>
    <w:rsid w:val="00713EF8"/>
    <w:rsid w:val="00730D5A"/>
    <w:rsid w:val="00734600"/>
    <w:rsid w:val="00736F35"/>
    <w:rsid w:val="00753DB1"/>
    <w:rsid w:val="00753ED9"/>
    <w:rsid w:val="00761DAE"/>
    <w:rsid w:val="00763229"/>
    <w:rsid w:val="00763E61"/>
    <w:rsid w:val="007658D3"/>
    <w:rsid w:val="00773075"/>
    <w:rsid w:val="0078249F"/>
    <w:rsid w:val="00783590"/>
    <w:rsid w:val="007854B2"/>
    <w:rsid w:val="0078793F"/>
    <w:rsid w:val="00787A9B"/>
    <w:rsid w:val="00791054"/>
    <w:rsid w:val="007940A2"/>
    <w:rsid w:val="007A0B50"/>
    <w:rsid w:val="007A1794"/>
    <w:rsid w:val="007A6085"/>
    <w:rsid w:val="007C1904"/>
    <w:rsid w:val="007C2398"/>
    <w:rsid w:val="007C4108"/>
    <w:rsid w:val="007C7EFF"/>
    <w:rsid w:val="007D0CFE"/>
    <w:rsid w:val="007D326E"/>
    <w:rsid w:val="007E5E95"/>
    <w:rsid w:val="007E6134"/>
    <w:rsid w:val="007E72A4"/>
    <w:rsid w:val="007F0316"/>
    <w:rsid w:val="007F1078"/>
    <w:rsid w:val="007F5A01"/>
    <w:rsid w:val="00806CD1"/>
    <w:rsid w:val="008359BA"/>
    <w:rsid w:val="00835B21"/>
    <w:rsid w:val="0083713C"/>
    <w:rsid w:val="008437BD"/>
    <w:rsid w:val="008529F9"/>
    <w:rsid w:val="00853436"/>
    <w:rsid w:val="00862123"/>
    <w:rsid w:val="00871732"/>
    <w:rsid w:val="00874558"/>
    <w:rsid w:val="00891FD3"/>
    <w:rsid w:val="00892FCE"/>
    <w:rsid w:val="008A3E96"/>
    <w:rsid w:val="008A546B"/>
    <w:rsid w:val="008B2F4B"/>
    <w:rsid w:val="008C7435"/>
    <w:rsid w:val="008D1FB8"/>
    <w:rsid w:val="008F3072"/>
    <w:rsid w:val="008F5095"/>
    <w:rsid w:val="008F7B76"/>
    <w:rsid w:val="009045F8"/>
    <w:rsid w:val="00906137"/>
    <w:rsid w:val="009128E8"/>
    <w:rsid w:val="00912B73"/>
    <w:rsid w:val="009244B6"/>
    <w:rsid w:val="00930731"/>
    <w:rsid w:val="00940937"/>
    <w:rsid w:val="009449DE"/>
    <w:rsid w:val="00944B1D"/>
    <w:rsid w:val="009527EA"/>
    <w:rsid w:val="0095686E"/>
    <w:rsid w:val="009576F6"/>
    <w:rsid w:val="009654EB"/>
    <w:rsid w:val="0098150C"/>
    <w:rsid w:val="00984D6D"/>
    <w:rsid w:val="00986FB2"/>
    <w:rsid w:val="009A4243"/>
    <w:rsid w:val="009B12D1"/>
    <w:rsid w:val="009B21F1"/>
    <w:rsid w:val="009C2879"/>
    <w:rsid w:val="009C45A2"/>
    <w:rsid w:val="009C57D6"/>
    <w:rsid w:val="009C5A4E"/>
    <w:rsid w:val="009D1578"/>
    <w:rsid w:val="009D2B7F"/>
    <w:rsid w:val="009F2CB6"/>
    <w:rsid w:val="009F3160"/>
    <w:rsid w:val="00A03DD7"/>
    <w:rsid w:val="00A13F3D"/>
    <w:rsid w:val="00A21B61"/>
    <w:rsid w:val="00A234DA"/>
    <w:rsid w:val="00A24454"/>
    <w:rsid w:val="00A250DD"/>
    <w:rsid w:val="00A25EEA"/>
    <w:rsid w:val="00A306A3"/>
    <w:rsid w:val="00A3495F"/>
    <w:rsid w:val="00A400F1"/>
    <w:rsid w:val="00A4419C"/>
    <w:rsid w:val="00A441F2"/>
    <w:rsid w:val="00A50B3C"/>
    <w:rsid w:val="00A51814"/>
    <w:rsid w:val="00A56421"/>
    <w:rsid w:val="00A60E0F"/>
    <w:rsid w:val="00A64DB5"/>
    <w:rsid w:val="00A662FB"/>
    <w:rsid w:val="00A66F72"/>
    <w:rsid w:val="00A709F0"/>
    <w:rsid w:val="00A73C0A"/>
    <w:rsid w:val="00A75DA3"/>
    <w:rsid w:val="00A75FB3"/>
    <w:rsid w:val="00A83E07"/>
    <w:rsid w:val="00A86642"/>
    <w:rsid w:val="00A95ABB"/>
    <w:rsid w:val="00AA0E84"/>
    <w:rsid w:val="00AA12D9"/>
    <w:rsid w:val="00AA49DF"/>
    <w:rsid w:val="00AB05CF"/>
    <w:rsid w:val="00AC213F"/>
    <w:rsid w:val="00AC4281"/>
    <w:rsid w:val="00AC6607"/>
    <w:rsid w:val="00AD3572"/>
    <w:rsid w:val="00AD6F56"/>
    <w:rsid w:val="00AD7883"/>
    <w:rsid w:val="00AE0833"/>
    <w:rsid w:val="00AE0D00"/>
    <w:rsid w:val="00AE2E87"/>
    <w:rsid w:val="00AF3057"/>
    <w:rsid w:val="00AF4DA0"/>
    <w:rsid w:val="00B045DD"/>
    <w:rsid w:val="00B052CF"/>
    <w:rsid w:val="00B067BF"/>
    <w:rsid w:val="00B07E9D"/>
    <w:rsid w:val="00B170B1"/>
    <w:rsid w:val="00B31648"/>
    <w:rsid w:val="00B32003"/>
    <w:rsid w:val="00B34987"/>
    <w:rsid w:val="00B406E9"/>
    <w:rsid w:val="00B422A1"/>
    <w:rsid w:val="00B429A5"/>
    <w:rsid w:val="00B51859"/>
    <w:rsid w:val="00B52264"/>
    <w:rsid w:val="00B5706B"/>
    <w:rsid w:val="00B63159"/>
    <w:rsid w:val="00B64EFD"/>
    <w:rsid w:val="00B67B2A"/>
    <w:rsid w:val="00B72404"/>
    <w:rsid w:val="00B81EDD"/>
    <w:rsid w:val="00B84054"/>
    <w:rsid w:val="00B86357"/>
    <w:rsid w:val="00B95D4B"/>
    <w:rsid w:val="00B97B45"/>
    <w:rsid w:val="00BB3FEB"/>
    <w:rsid w:val="00BB498F"/>
    <w:rsid w:val="00BB6180"/>
    <w:rsid w:val="00BC0302"/>
    <w:rsid w:val="00BC6AD6"/>
    <w:rsid w:val="00BC777B"/>
    <w:rsid w:val="00BD087E"/>
    <w:rsid w:val="00BD0CB2"/>
    <w:rsid w:val="00BD7073"/>
    <w:rsid w:val="00BE2C0E"/>
    <w:rsid w:val="00BF1077"/>
    <w:rsid w:val="00C03378"/>
    <w:rsid w:val="00C12897"/>
    <w:rsid w:val="00C13743"/>
    <w:rsid w:val="00C2551A"/>
    <w:rsid w:val="00C257B7"/>
    <w:rsid w:val="00C35FE0"/>
    <w:rsid w:val="00C43C60"/>
    <w:rsid w:val="00C4570B"/>
    <w:rsid w:val="00C50184"/>
    <w:rsid w:val="00C5694B"/>
    <w:rsid w:val="00C702C9"/>
    <w:rsid w:val="00C72ABD"/>
    <w:rsid w:val="00C72FAC"/>
    <w:rsid w:val="00C74EDD"/>
    <w:rsid w:val="00C832D6"/>
    <w:rsid w:val="00C85E70"/>
    <w:rsid w:val="00C8614E"/>
    <w:rsid w:val="00C869E0"/>
    <w:rsid w:val="00C90654"/>
    <w:rsid w:val="00C90CF1"/>
    <w:rsid w:val="00C9680A"/>
    <w:rsid w:val="00C96AE0"/>
    <w:rsid w:val="00CA73E4"/>
    <w:rsid w:val="00CA7E43"/>
    <w:rsid w:val="00CA7F5F"/>
    <w:rsid w:val="00CB381A"/>
    <w:rsid w:val="00CC2C0C"/>
    <w:rsid w:val="00CC6D0F"/>
    <w:rsid w:val="00CD3460"/>
    <w:rsid w:val="00CD54AD"/>
    <w:rsid w:val="00CD6945"/>
    <w:rsid w:val="00CE22F9"/>
    <w:rsid w:val="00CE4E13"/>
    <w:rsid w:val="00CE783C"/>
    <w:rsid w:val="00CF6DA7"/>
    <w:rsid w:val="00CF7308"/>
    <w:rsid w:val="00CF790B"/>
    <w:rsid w:val="00D13397"/>
    <w:rsid w:val="00D151BE"/>
    <w:rsid w:val="00D24CAC"/>
    <w:rsid w:val="00D26877"/>
    <w:rsid w:val="00D346BA"/>
    <w:rsid w:val="00D37095"/>
    <w:rsid w:val="00D459C8"/>
    <w:rsid w:val="00D50176"/>
    <w:rsid w:val="00D564EC"/>
    <w:rsid w:val="00D575B7"/>
    <w:rsid w:val="00D63333"/>
    <w:rsid w:val="00D74508"/>
    <w:rsid w:val="00D7623C"/>
    <w:rsid w:val="00D76FFB"/>
    <w:rsid w:val="00D8186D"/>
    <w:rsid w:val="00D81AA2"/>
    <w:rsid w:val="00D87EC9"/>
    <w:rsid w:val="00D90D7A"/>
    <w:rsid w:val="00D969D4"/>
    <w:rsid w:val="00DA192F"/>
    <w:rsid w:val="00DC0676"/>
    <w:rsid w:val="00DC21B0"/>
    <w:rsid w:val="00DC2DEE"/>
    <w:rsid w:val="00DD0F44"/>
    <w:rsid w:val="00DD1B4A"/>
    <w:rsid w:val="00DD3EE9"/>
    <w:rsid w:val="00DD6876"/>
    <w:rsid w:val="00DD6BAE"/>
    <w:rsid w:val="00DE1694"/>
    <w:rsid w:val="00DE6075"/>
    <w:rsid w:val="00E079B3"/>
    <w:rsid w:val="00E119AB"/>
    <w:rsid w:val="00E13B58"/>
    <w:rsid w:val="00E24294"/>
    <w:rsid w:val="00E24FF9"/>
    <w:rsid w:val="00E26515"/>
    <w:rsid w:val="00E33583"/>
    <w:rsid w:val="00E40025"/>
    <w:rsid w:val="00E417A0"/>
    <w:rsid w:val="00E432CF"/>
    <w:rsid w:val="00E500A9"/>
    <w:rsid w:val="00E51916"/>
    <w:rsid w:val="00E524BA"/>
    <w:rsid w:val="00E56C01"/>
    <w:rsid w:val="00E61664"/>
    <w:rsid w:val="00E62308"/>
    <w:rsid w:val="00E6697C"/>
    <w:rsid w:val="00E97D47"/>
    <w:rsid w:val="00EA302C"/>
    <w:rsid w:val="00EA3172"/>
    <w:rsid w:val="00EA344B"/>
    <w:rsid w:val="00EA6246"/>
    <w:rsid w:val="00EB793A"/>
    <w:rsid w:val="00EC19A2"/>
    <w:rsid w:val="00EC1CAE"/>
    <w:rsid w:val="00EC676E"/>
    <w:rsid w:val="00ED3197"/>
    <w:rsid w:val="00ED3DA5"/>
    <w:rsid w:val="00EE1F30"/>
    <w:rsid w:val="00EE3E7A"/>
    <w:rsid w:val="00F03B5A"/>
    <w:rsid w:val="00F12471"/>
    <w:rsid w:val="00F216DC"/>
    <w:rsid w:val="00F25E22"/>
    <w:rsid w:val="00F31A4E"/>
    <w:rsid w:val="00F35070"/>
    <w:rsid w:val="00F433F1"/>
    <w:rsid w:val="00F456E4"/>
    <w:rsid w:val="00F619B6"/>
    <w:rsid w:val="00F61C8B"/>
    <w:rsid w:val="00F62806"/>
    <w:rsid w:val="00F647E8"/>
    <w:rsid w:val="00F733E2"/>
    <w:rsid w:val="00F747C0"/>
    <w:rsid w:val="00F76533"/>
    <w:rsid w:val="00F80EE0"/>
    <w:rsid w:val="00F92AD2"/>
    <w:rsid w:val="00F95FDA"/>
    <w:rsid w:val="00F96222"/>
    <w:rsid w:val="00FA257A"/>
    <w:rsid w:val="00FB2CFB"/>
    <w:rsid w:val="00FB55AF"/>
    <w:rsid w:val="00FB5FDD"/>
    <w:rsid w:val="00FC1C93"/>
    <w:rsid w:val="00FC7B40"/>
    <w:rsid w:val="00FD25D8"/>
    <w:rsid w:val="00FE4375"/>
    <w:rsid w:val="00FE4DA3"/>
    <w:rsid w:val="00FE6ED2"/>
    <w:rsid w:val="00FF2480"/>
    <w:rsid w:val="00FF7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1628"/>
  <w15:docId w15:val="{FCDEC5F1-1C84-4577-B16F-B8D5DD0E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552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552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552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552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5552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52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52C3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2D13CA"/>
    <w:rPr>
      <w:i/>
      <w:iCs/>
    </w:rPr>
  </w:style>
  <w:style w:type="character" w:customStyle="1" w:styleId="apple-converted-space">
    <w:name w:val="apple-converted-space"/>
    <w:basedOn w:val="Fontepargpadro"/>
    <w:rsid w:val="002D13CA"/>
  </w:style>
  <w:style w:type="paragraph" w:styleId="SemEspaamento">
    <w:name w:val="No Spacing"/>
    <w:uiPriority w:val="1"/>
    <w:qFormat/>
    <w:rsid w:val="00534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56E4"/>
    <w:rPr>
      <w:b/>
      <w:bCs/>
    </w:rPr>
  </w:style>
  <w:style w:type="character" w:styleId="Hyperlink">
    <w:name w:val="Hyperlink"/>
    <w:basedOn w:val="Fontepargpadro"/>
    <w:uiPriority w:val="99"/>
    <w:unhideWhenUsed/>
    <w:rsid w:val="00892FCE"/>
    <w:rPr>
      <w:color w:val="0000FF" w:themeColor="hyperlink"/>
      <w:u w:val="single"/>
    </w:rPr>
  </w:style>
  <w:style w:type="paragraph" w:customStyle="1" w:styleId="Estilo1">
    <w:name w:val="Estilo1"/>
    <w:basedOn w:val="Corpodetexto"/>
    <w:link w:val="Estilo1Char"/>
    <w:qFormat/>
    <w:rsid w:val="004F3806"/>
    <w:pPr>
      <w:spacing w:after="0"/>
      <w:jc w:val="both"/>
    </w:pPr>
    <w:rPr>
      <w:sz w:val="22"/>
      <w:szCs w:val="22"/>
    </w:rPr>
  </w:style>
  <w:style w:type="character" w:customStyle="1" w:styleId="Estilo1Char">
    <w:name w:val="Estilo1 Char"/>
    <w:basedOn w:val="CorpodetextoChar"/>
    <w:link w:val="Estilo1"/>
    <w:rsid w:val="004F38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F380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F38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317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317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A317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64DB5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F4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8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uvidoriageral.rs.gov.br/atas-das-reunioes-realizadas-cm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uvidoriageral.rs.gov.br/decisoes-cmri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015D-FFE9-4ABD-8129-E4D47A18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carolina-berlesi</dc:creator>
  <cp:lastModifiedBy>Liliana da Silva Barcellos</cp:lastModifiedBy>
  <cp:revision>17</cp:revision>
  <cp:lastPrinted>2015-12-15T18:29:00Z</cp:lastPrinted>
  <dcterms:created xsi:type="dcterms:W3CDTF">2025-05-23T16:40:00Z</dcterms:created>
  <dcterms:modified xsi:type="dcterms:W3CDTF">2026-05-26T17:54:00Z</dcterms:modified>
</cp:coreProperties>
</file>