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A625" w14:textId="6695469B" w:rsidR="001D6371" w:rsidRPr="00876FBA" w:rsidRDefault="001D6371" w:rsidP="006839FD">
      <w:pPr>
        <w:ind w:left="2835"/>
        <w:rPr>
          <w:b/>
          <w:bCs/>
        </w:rPr>
      </w:pPr>
      <w:r w:rsidRPr="00876FBA">
        <w:rPr>
          <w:b/>
          <w:bCs/>
        </w:rPr>
        <w:t>RECURSO. PEDIDO DE ACESSO À INFORMAÇÃO. SOLICITAÇÃO DE ACESSO AOS DADOS DO MANIFESTO DE TRANSPORTE DE RESÍDUOS (MTR) DO ESTADO DO RIO GRANDE DO SUL.</w:t>
      </w:r>
      <w:r w:rsidR="006839FD" w:rsidRPr="00876FBA">
        <w:rPr>
          <w:b/>
          <w:bCs/>
        </w:rPr>
        <w:t xml:space="preserve"> </w:t>
      </w:r>
      <w:r w:rsidR="004438B3" w:rsidRPr="00876FBA">
        <w:rPr>
          <w:b/>
          <w:bCs/>
        </w:rPr>
        <w:t>NEGATIVA FUNDA</w:t>
      </w:r>
      <w:r w:rsidR="00C078A1" w:rsidRPr="00876FBA">
        <w:rPr>
          <w:b/>
          <w:bCs/>
        </w:rPr>
        <w:t>MENTA</w:t>
      </w:r>
      <w:r w:rsidR="004438B3" w:rsidRPr="00876FBA">
        <w:rPr>
          <w:b/>
          <w:bCs/>
        </w:rPr>
        <w:t xml:space="preserve">DA NA PROTEÇÃO DE </w:t>
      </w:r>
      <w:r w:rsidR="006839FD" w:rsidRPr="00876FBA">
        <w:rPr>
          <w:b/>
          <w:bCs/>
        </w:rPr>
        <w:t xml:space="preserve">DADOS PESSOAIS (ART. </w:t>
      </w:r>
      <w:r w:rsidR="00EF45E5" w:rsidRPr="00876FBA">
        <w:rPr>
          <w:b/>
          <w:bCs/>
        </w:rPr>
        <w:t>23 DA LGPD e 31 da LAI)</w:t>
      </w:r>
      <w:r w:rsidR="00C60F8C" w:rsidRPr="00876FBA">
        <w:rPr>
          <w:b/>
          <w:bCs/>
        </w:rPr>
        <w:t xml:space="preserve"> E NOS TERMOS DE USO DO SISTEMA MTR ONLINE</w:t>
      </w:r>
      <w:r w:rsidR="00EF45E5" w:rsidRPr="00876FBA">
        <w:rPr>
          <w:b/>
          <w:bCs/>
        </w:rPr>
        <w:t xml:space="preserve">. </w:t>
      </w:r>
      <w:r w:rsidRPr="00876FBA">
        <w:rPr>
          <w:b/>
          <w:bCs/>
        </w:rPr>
        <w:t xml:space="preserve"> </w:t>
      </w:r>
      <w:r w:rsidR="004438B3" w:rsidRPr="00876FBA">
        <w:rPr>
          <w:b/>
          <w:bCs/>
        </w:rPr>
        <w:t>RECURSO</w:t>
      </w:r>
      <w:r w:rsidR="00161C40" w:rsidRPr="00876FBA">
        <w:rPr>
          <w:b/>
          <w:bCs/>
        </w:rPr>
        <w:t xml:space="preserve"> DESPROVIDO</w:t>
      </w:r>
      <w:r w:rsidR="00EF45E5" w:rsidRPr="00876FBA">
        <w:rPr>
          <w:b/>
          <w:bCs/>
        </w:rPr>
        <w:t xml:space="preserve">, COM ADVERTÊNCIA À RECORRIDA QUANTO </w:t>
      </w:r>
      <w:r w:rsidR="006A1D5C" w:rsidRPr="00876FBA">
        <w:rPr>
          <w:b/>
          <w:bCs/>
        </w:rPr>
        <w:t>À</w:t>
      </w:r>
      <w:r w:rsidR="00EF45E5" w:rsidRPr="00876FBA">
        <w:rPr>
          <w:b/>
          <w:bCs/>
        </w:rPr>
        <w:t xml:space="preserve"> NECESSIDADE DE OBSERVÂNCIA DE PRAZOS LEGAIS DE RESPOSTA PREVISTOS NA LAI</w:t>
      </w:r>
      <w:r w:rsidRPr="00876FBA">
        <w:rPr>
          <w:b/>
          <w:bCs/>
        </w:rPr>
        <w:t>.</w:t>
      </w:r>
    </w:p>
    <w:p w14:paraId="3F13934F" w14:textId="77777777" w:rsidR="001D6371" w:rsidRPr="00876FBA" w:rsidRDefault="001D6371" w:rsidP="00F044FB">
      <w:pPr>
        <w:spacing w:line="360" w:lineRule="auto"/>
        <w:ind w:left="2835"/>
        <w:rPr>
          <w:rFonts w:eastAsia="Arial"/>
        </w:rPr>
      </w:pPr>
    </w:p>
    <w:p w14:paraId="5E5423AA" w14:textId="77777777" w:rsidR="008132F0" w:rsidRPr="00876FBA" w:rsidRDefault="008132F0" w:rsidP="00F044FB">
      <w:pPr>
        <w:tabs>
          <w:tab w:val="left" w:pos="2552"/>
          <w:tab w:val="left" w:pos="2835"/>
        </w:tabs>
        <w:spacing w:line="360" w:lineRule="auto"/>
      </w:pPr>
      <w:r w:rsidRPr="00876FBA">
        <w:t xml:space="preserve">RECURSO           </w:t>
      </w:r>
    </w:p>
    <w:p w14:paraId="7689FBBF" w14:textId="77777777" w:rsidR="008132F0" w:rsidRPr="00876FBA" w:rsidRDefault="008132F0" w:rsidP="00F044FB">
      <w:pPr>
        <w:spacing w:line="360" w:lineRule="auto"/>
      </w:pPr>
    </w:p>
    <w:p w14:paraId="1E8DACF9" w14:textId="4CF04B81" w:rsidR="00313D4D" w:rsidRPr="00876FBA" w:rsidRDefault="008132F0" w:rsidP="00F044FB">
      <w:pPr>
        <w:spacing w:line="360" w:lineRule="auto"/>
      </w:pPr>
      <w:r w:rsidRPr="00876FBA">
        <w:t xml:space="preserve">DEMANDA </w:t>
      </w:r>
      <w:r w:rsidR="001D6371" w:rsidRPr="00876FBA">
        <w:t>Nº 46.821</w:t>
      </w:r>
      <w:r w:rsidRPr="00876FBA">
        <w:t xml:space="preserve">                                                                                                 SE</w:t>
      </w:r>
      <w:r w:rsidR="001D6371" w:rsidRPr="00876FBA">
        <w:t>MA</w:t>
      </w:r>
    </w:p>
    <w:p w14:paraId="2AD9B2C2" w14:textId="77777777" w:rsidR="008132F0" w:rsidRPr="00876FBA" w:rsidRDefault="008132F0" w:rsidP="00F044FB">
      <w:pPr>
        <w:spacing w:line="360" w:lineRule="auto"/>
      </w:pPr>
    </w:p>
    <w:p w14:paraId="37AEF919" w14:textId="394ECF33" w:rsidR="000E460C" w:rsidRPr="00876FBA" w:rsidRDefault="008132F0" w:rsidP="00F044FB">
      <w:pPr>
        <w:spacing w:line="360" w:lineRule="auto"/>
      </w:pPr>
      <w:r w:rsidRPr="00876FBA">
        <w:t>RECORRENTE</w:t>
      </w:r>
      <w:r w:rsidR="000E460C" w:rsidRPr="00876FBA">
        <w:t xml:space="preserve">                                   </w:t>
      </w:r>
      <w:r w:rsidR="001D6371" w:rsidRPr="00876FBA">
        <w:t xml:space="preserve">               ALINE RODRIGUES DA FONSECA</w:t>
      </w:r>
    </w:p>
    <w:p w14:paraId="53AF874E" w14:textId="77777777" w:rsidR="001D6371" w:rsidRPr="00876FBA" w:rsidRDefault="001D6371" w:rsidP="00F044FB">
      <w:pPr>
        <w:spacing w:line="360" w:lineRule="auto"/>
      </w:pPr>
    </w:p>
    <w:p w14:paraId="49380641" w14:textId="31823C4B" w:rsidR="008132F0" w:rsidRPr="00876FBA" w:rsidRDefault="008132F0" w:rsidP="00F044FB">
      <w:pPr>
        <w:spacing w:line="360" w:lineRule="auto"/>
      </w:pPr>
      <w:r w:rsidRPr="00876FBA">
        <w:t xml:space="preserve">                                                                     </w:t>
      </w:r>
    </w:p>
    <w:p w14:paraId="3EB19787" w14:textId="16173EA6" w:rsidR="2A552008" w:rsidRPr="00876FBA" w:rsidRDefault="2A552008" w:rsidP="00F044FB">
      <w:pPr>
        <w:pStyle w:val="TtuloPrincipal"/>
        <w:spacing w:before="0" w:after="0"/>
        <w:rPr>
          <w:rFonts w:eastAsia="Arial"/>
          <w:sz w:val="24"/>
          <w:szCs w:val="24"/>
        </w:rPr>
      </w:pPr>
      <w:r w:rsidRPr="00876FBA">
        <w:rPr>
          <w:rFonts w:eastAsia="Arial"/>
          <w:sz w:val="24"/>
          <w:szCs w:val="24"/>
        </w:rPr>
        <w:t>DECISÃO</w:t>
      </w:r>
    </w:p>
    <w:p w14:paraId="4EB3A114" w14:textId="77777777" w:rsidR="001D6371" w:rsidRPr="00876FBA" w:rsidRDefault="001D6371" w:rsidP="00F044FB">
      <w:pPr>
        <w:pStyle w:val="TtuloPrincipal"/>
        <w:spacing w:before="0" w:after="0"/>
        <w:rPr>
          <w:rFonts w:eastAsia="Arial"/>
          <w:sz w:val="24"/>
          <w:szCs w:val="24"/>
        </w:rPr>
      </w:pPr>
    </w:p>
    <w:p w14:paraId="54215CEF" w14:textId="306A60AA" w:rsidR="2A552008" w:rsidRPr="00876FBA" w:rsidRDefault="2A552008" w:rsidP="00F044FB">
      <w:pPr>
        <w:pStyle w:val="PargrafoNormal"/>
        <w:spacing w:after="0"/>
        <w:rPr>
          <w:rFonts w:eastAsia="Arial"/>
        </w:rPr>
      </w:pPr>
      <w:r w:rsidRPr="00876FBA">
        <w:rPr>
          <w:rFonts w:eastAsia="Arial"/>
        </w:rPr>
        <w:t xml:space="preserve">Vista, relatada e discutida a demanda. </w:t>
      </w:r>
    </w:p>
    <w:p w14:paraId="23E53886" w14:textId="5E021263" w:rsidR="00EF45E5" w:rsidRPr="00876FBA" w:rsidRDefault="2A552008" w:rsidP="00876FBA">
      <w:pPr>
        <w:pStyle w:val="PargrafoNormal"/>
        <w:spacing w:after="0"/>
        <w:rPr>
          <w:rFonts w:eastAsia="Arial"/>
        </w:rPr>
      </w:pPr>
      <w:r w:rsidRPr="00876FBA">
        <w:rPr>
          <w:rFonts w:eastAsia="Arial"/>
        </w:rPr>
        <w:t xml:space="preserve">Acordam os integrantes da Comissão Mista de Reavaliação de Informações – CMRI/RS, por unanimidade, em negar </w:t>
      </w:r>
      <w:r w:rsidR="001D6371" w:rsidRPr="00876FBA">
        <w:rPr>
          <w:rFonts w:eastAsia="Arial"/>
        </w:rPr>
        <w:t>provimento ao recurso</w:t>
      </w:r>
      <w:r w:rsidRPr="00876FBA">
        <w:rPr>
          <w:rFonts w:eastAsia="Arial"/>
        </w:rPr>
        <w:t>.</w:t>
      </w:r>
    </w:p>
    <w:p w14:paraId="208B5640" w14:textId="5361B807" w:rsidR="6C854330" w:rsidRPr="00876FBA" w:rsidRDefault="2A552008" w:rsidP="00F044FB">
      <w:pPr>
        <w:pStyle w:val="PargrafoNormal"/>
        <w:spacing w:after="0"/>
        <w:rPr>
          <w:rFonts w:eastAsia="Arial"/>
        </w:rPr>
      </w:pPr>
      <w:r w:rsidRPr="00876FBA">
        <w:rPr>
          <w:rFonts w:eastAsia="Arial"/>
        </w:rPr>
        <w:t xml:space="preserve">Participaram do julgamento, além do signatário, os representantes da Casa Civil, pela Ouvidoria-Geral do Estado; da Procuradoria-Geral do Estado; da Secretaria de Planejamento, Governança e Gestão; </w:t>
      </w:r>
      <w:r w:rsidR="001D6371" w:rsidRPr="00876FBA">
        <w:rPr>
          <w:rFonts w:eastAsia="Arial"/>
        </w:rPr>
        <w:t xml:space="preserve">da Secretaria da Segurança Pública, </w:t>
      </w:r>
      <w:r w:rsidRPr="00876FBA">
        <w:rPr>
          <w:rFonts w:eastAsia="Arial"/>
        </w:rPr>
        <w:t xml:space="preserve">da Secretaria da Fazenda, pela Contadoria e Auditoria-Geral do Estado (CAGE); </w:t>
      </w:r>
      <w:r w:rsidR="001D6371" w:rsidRPr="00876FBA">
        <w:rPr>
          <w:rFonts w:eastAsia="Arial"/>
        </w:rPr>
        <w:t xml:space="preserve">da Secretaria da Saúde, </w:t>
      </w:r>
      <w:r w:rsidRPr="00876FBA">
        <w:rPr>
          <w:rFonts w:eastAsia="Arial"/>
        </w:rPr>
        <w:t xml:space="preserve">da Secretaria </w:t>
      </w:r>
      <w:r w:rsidR="000E460C" w:rsidRPr="00876FBA">
        <w:rPr>
          <w:rFonts w:eastAsia="Arial"/>
        </w:rPr>
        <w:t>de Justiça, Cidadania e Direitos Humanos</w:t>
      </w:r>
      <w:r w:rsidRPr="00876FBA">
        <w:rPr>
          <w:rFonts w:eastAsia="Arial"/>
        </w:rPr>
        <w:t>; e da Secretaria de Sistemas Penal e Socioeducativo.</w:t>
      </w:r>
    </w:p>
    <w:p w14:paraId="2FD8C8DE" w14:textId="77777777" w:rsidR="000E460C" w:rsidRDefault="000E460C" w:rsidP="00F044FB">
      <w:pPr>
        <w:pStyle w:val="PargrafoNormal"/>
        <w:spacing w:after="0"/>
        <w:rPr>
          <w:rFonts w:eastAsia="Arial"/>
        </w:rPr>
      </w:pPr>
    </w:p>
    <w:p w14:paraId="59545502" w14:textId="77777777" w:rsidR="00876FBA" w:rsidRPr="00876FBA" w:rsidRDefault="00876FBA" w:rsidP="00F044FB">
      <w:pPr>
        <w:pStyle w:val="PargrafoNormal"/>
        <w:spacing w:after="0"/>
        <w:rPr>
          <w:rFonts w:eastAsia="Arial"/>
        </w:rPr>
      </w:pPr>
    </w:p>
    <w:p w14:paraId="08BC8503" w14:textId="43477BC3" w:rsidR="00EF45E5" w:rsidRPr="00876FBA" w:rsidRDefault="2A552008" w:rsidP="00EF45E5">
      <w:pPr>
        <w:pStyle w:val="PargrafoNormal"/>
        <w:spacing w:after="0"/>
        <w:ind w:firstLine="0"/>
        <w:jc w:val="center"/>
        <w:rPr>
          <w:rFonts w:eastAsia="Arial"/>
        </w:rPr>
      </w:pPr>
      <w:r w:rsidRPr="00876FBA">
        <w:rPr>
          <w:rFonts w:eastAsia="Arial"/>
        </w:rPr>
        <w:lastRenderedPageBreak/>
        <w:t xml:space="preserve">Porto Alegre, </w:t>
      </w:r>
      <w:r w:rsidR="001D6371" w:rsidRPr="00876FBA">
        <w:rPr>
          <w:rFonts w:eastAsia="Arial"/>
        </w:rPr>
        <w:t>24</w:t>
      </w:r>
      <w:r w:rsidRPr="00876FBA">
        <w:rPr>
          <w:rFonts w:eastAsia="Arial"/>
        </w:rPr>
        <w:t xml:space="preserve"> de </w:t>
      </w:r>
      <w:r w:rsidR="001D6371" w:rsidRPr="00876FBA">
        <w:rPr>
          <w:rFonts w:eastAsia="Arial"/>
        </w:rPr>
        <w:t>março de 2026</w:t>
      </w:r>
      <w:r w:rsidRPr="00876FBA">
        <w:rPr>
          <w:rFonts w:eastAsia="Arial"/>
        </w:rPr>
        <w:t>.</w:t>
      </w:r>
    </w:p>
    <w:p w14:paraId="6EEE0B40" w14:textId="696DB1B7" w:rsidR="6C854330" w:rsidRPr="00876FBA" w:rsidRDefault="6C854330" w:rsidP="00876FBA">
      <w:pPr>
        <w:rPr>
          <w:rFonts w:eastAsia="Arial"/>
        </w:rPr>
      </w:pPr>
    </w:p>
    <w:p w14:paraId="65C6C7FB" w14:textId="1353A9E0" w:rsidR="2A552008" w:rsidRPr="00876FBA" w:rsidRDefault="2A552008" w:rsidP="00876FBA">
      <w:pPr>
        <w:pStyle w:val="PargrafoNormal"/>
        <w:spacing w:after="0" w:line="240" w:lineRule="auto"/>
        <w:ind w:firstLine="0"/>
        <w:jc w:val="center"/>
        <w:rPr>
          <w:rFonts w:eastAsia="Arial"/>
        </w:rPr>
      </w:pPr>
      <w:r w:rsidRPr="00876FBA">
        <w:rPr>
          <w:rFonts w:eastAsia="Arial"/>
          <w:b/>
          <w:bCs/>
        </w:rPr>
        <w:t>Secretaria d</w:t>
      </w:r>
      <w:r w:rsidR="008132F0" w:rsidRPr="00876FBA">
        <w:rPr>
          <w:rFonts w:eastAsia="Arial"/>
          <w:b/>
          <w:bCs/>
        </w:rPr>
        <w:t xml:space="preserve">a </w:t>
      </w:r>
      <w:r w:rsidR="001D6371" w:rsidRPr="00876FBA">
        <w:rPr>
          <w:rFonts w:eastAsia="Arial"/>
          <w:b/>
          <w:bCs/>
        </w:rPr>
        <w:t>Educação</w:t>
      </w:r>
      <w:r w:rsidRPr="00876FBA">
        <w:rPr>
          <w:rFonts w:eastAsia="Arial"/>
          <w:b/>
          <w:bCs/>
        </w:rPr>
        <w:t>,</w:t>
      </w:r>
    </w:p>
    <w:p w14:paraId="0DA24629" w14:textId="0BA8B611" w:rsidR="6C854330" w:rsidRDefault="2A552008" w:rsidP="00876FBA">
      <w:pPr>
        <w:pStyle w:val="PargrafoNormal"/>
        <w:spacing w:after="0" w:line="240" w:lineRule="auto"/>
        <w:ind w:firstLine="0"/>
        <w:jc w:val="center"/>
        <w:rPr>
          <w:rFonts w:eastAsia="Arial"/>
          <w:b/>
          <w:bCs/>
        </w:rPr>
      </w:pPr>
      <w:r w:rsidRPr="00876FBA">
        <w:rPr>
          <w:rFonts w:eastAsia="Arial"/>
          <w:b/>
          <w:bCs/>
        </w:rPr>
        <w:t>Relator</w:t>
      </w:r>
      <w:r w:rsidR="001D6371" w:rsidRPr="00876FBA">
        <w:rPr>
          <w:rFonts w:eastAsia="Arial"/>
          <w:b/>
          <w:bCs/>
        </w:rPr>
        <w:t>.</w:t>
      </w:r>
    </w:p>
    <w:p w14:paraId="3F485389" w14:textId="77777777" w:rsidR="00876FBA" w:rsidRPr="00876FBA" w:rsidRDefault="00876FBA" w:rsidP="00876FBA">
      <w:pPr>
        <w:pStyle w:val="PargrafoNormal"/>
        <w:spacing w:after="0" w:line="240" w:lineRule="auto"/>
        <w:ind w:firstLine="0"/>
        <w:jc w:val="center"/>
        <w:rPr>
          <w:rFonts w:eastAsia="Arial"/>
        </w:rPr>
      </w:pPr>
    </w:p>
    <w:p w14:paraId="0C175654" w14:textId="77777777" w:rsidR="008132F0" w:rsidRPr="00876FBA" w:rsidRDefault="008132F0" w:rsidP="00F044FB">
      <w:pPr>
        <w:pStyle w:val="TtuloPrincipal"/>
        <w:keepNext w:val="0"/>
        <w:spacing w:before="0" w:after="0"/>
        <w:rPr>
          <w:sz w:val="24"/>
          <w:szCs w:val="24"/>
        </w:rPr>
      </w:pPr>
    </w:p>
    <w:p w14:paraId="105B6CDB" w14:textId="00CA713E" w:rsidR="008132F0" w:rsidRPr="00876FBA" w:rsidRDefault="00830390" w:rsidP="00F044FB">
      <w:pPr>
        <w:pStyle w:val="TtuloPrincipal"/>
        <w:keepNext w:val="0"/>
        <w:spacing w:before="0" w:after="0"/>
        <w:rPr>
          <w:sz w:val="24"/>
          <w:szCs w:val="24"/>
        </w:rPr>
      </w:pPr>
      <w:r w:rsidRPr="00876FBA">
        <w:rPr>
          <w:sz w:val="24"/>
          <w:szCs w:val="24"/>
        </w:rPr>
        <w:t>RELATÓRIO</w:t>
      </w:r>
    </w:p>
    <w:p w14:paraId="1D63B938" w14:textId="77777777" w:rsidR="008132F0" w:rsidRPr="00876FBA" w:rsidRDefault="008132F0" w:rsidP="00F044FB">
      <w:pPr>
        <w:pStyle w:val="TtuloPrincipal"/>
        <w:keepNext w:val="0"/>
        <w:spacing w:before="0" w:after="0"/>
        <w:rPr>
          <w:sz w:val="24"/>
          <w:szCs w:val="24"/>
        </w:rPr>
      </w:pPr>
    </w:p>
    <w:p w14:paraId="1200DF2D" w14:textId="2565B44A" w:rsidR="00840BD4" w:rsidRPr="00876FBA" w:rsidRDefault="00D9722A" w:rsidP="00F044FB">
      <w:pPr>
        <w:pStyle w:val="NomeJulgadorPadro"/>
        <w:spacing w:after="0"/>
        <w:rPr>
          <w:b w:val="0"/>
          <w:caps w:val="0"/>
          <w:u w:val="single"/>
        </w:rPr>
      </w:pPr>
      <w:r w:rsidRPr="00876FBA">
        <w:rPr>
          <w:u w:val="single"/>
        </w:rPr>
        <w:t>Secretaria d</w:t>
      </w:r>
      <w:r w:rsidR="008132F0" w:rsidRPr="00876FBA">
        <w:rPr>
          <w:u w:val="single"/>
        </w:rPr>
        <w:t xml:space="preserve">A </w:t>
      </w:r>
      <w:r w:rsidR="00F044FB" w:rsidRPr="00876FBA">
        <w:rPr>
          <w:u w:val="single"/>
        </w:rPr>
        <w:t xml:space="preserve">educação </w:t>
      </w:r>
      <w:r w:rsidR="00BF7BDE" w:rsidRPr="00876FBA">
        <w:rPr>
          <w:u w:val="single"/>
        </w:rPr>
        <w:t>(RElATOR)</w:t>
      </w:r>
      <w:r w:rsidR="008132F0" w:rsidRPr="00876FBA">
        <w:rPr>
          <w:u w:val="single"/>
        </w:rPr>
        <w:t xml:space="preserve"> </w:t>
      </w:r>
      <w:r w:rsidR="008132F0" w:rsidRPr="00876FBA">
        <w:rPr>
          <w:b w:val="0"/>
          <w:caps w:val="0"/>
          <w:u w:val="single"/>
        </w:rPr>
        <w:t>–</w:t>
      </w:r>
    </w:p>
    <w:p w14:paraId="19B339BE" w14:textId="77777777" w:rsidR="008132F0" w:rsidRPr="00876FBA" w:rsidRDefault="008132F0" w:rsidP="00F044FB">
      <w:pPr>
        <w:pStyle w:val="NomeJulgadorPadro"/>
        <w:spacing w:after="0"/>
        <w:rPr>
          <w:b w:val="0"/>
          <w:caps w:val="0"/>
          <w:u w:val="single"/>
        </w:rPr>
      </w:pPr>
    </w:p>
    <w:p w14:paraId="6F2F1159" w14:textId="6FD2F80E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0" w:right="-20" w:firstLine="1417"/>
      </w:pPr>
      <w:r w:rsidRPr="00876FBA">
        <w:rPr>
          <w:rFonts w:eastAsia="Arial"/>
        </w:rPr>
        <w:t>Trata-se de pedido de acesso à informação encaminhado pela demandante, em 28/03/2025, via Serviço de Informação ao Cidadão – SIC, nos seguintes termos:</w:t>
      </w:r>
    </w:p>
    <w:p w14:paraId="7BB985C7" w14:textId="493E0C54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  <w:r w:rsidRPr="00876FBA">
        <w:rPr>
          <w:rFonts w:eastAsia="Arial"/>
          <w:i/>
          <w:iCs/>
        </w:rPr>
        <w:t xml:space="preserve">Prezados, boa tarde! Venho reiterar a solicitação de acesso aos dados do Manifesto de Transporte de Resíduos (MTR) do Estado do Rio Grande do Sul. Embora negada anteriormente, reforço o pedido com base no entendimento consolidado nacionalmente sobre a publicidade desses dados. Destaco recente manifestação do Ministério do Meio Ambiente (MMA), que confirmou o caráter público das informações do MTR, tendo inclusive disponibilizado acesso completo aos dados nacionais, com números de manifestos, quantidades declaradas e recebidas e todas as informações constantes nos documentos originais. O Ministério Público de Minas Gerais também reconheceu que não há sigilo aplicável aos dados do MTR, salientando sua importância para controle social e políticas públicas eficazes (Procedimento Preparatório no 0024.23.018068-9). Ademais, o Superior Tribunal de Justiça (IAC 13 - REsp no 1857098-MS) consolidou jurisprudência sobre a excepcionalidade da restrição ao acesso às informações ambientais, reforçando o princípio da transparência e publicidade. Dessa forma, solicito novamente o acesso integral aos dados do MTR do Estado do RS em formato aberto (CSV, Excel ou similar), incluindo os CNPJs dos geradores, destinadores, transportadores e demais informações que acompanham a declaração dos manifestos dos anos de 2023 e 2024, mês a mês. Ressalto que estas informações são essenciais ao controle social previsto nas Leis no 12.305/2010 e no 12.527/2011. Reforço </w:t>
      </w:r>
      <w:r w:rsidRPr="00876FBA">
        <w:rPr>
          <w:rFonts w:eastAsia="Arial"/>
          <w:i/>
          <w:iCs/>
        </w:rPr>
        <w:lastRenderedPageBreak/>
        <w:t>que o uso das informações será exclusivamente técnico, de pesquisa e promoção da economia circular. Permaneço à disposição e aguardo deferimento.</w:t>
      </w:r>
    </w:p>
    <w:p w14:paraId="7DF057B6" w14:textId="77777777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</w:p>
    <w:p w14:paraId="2CD76681" w14:textId="77777777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i/>
          <w:iCs/>
        </w:rPr>
      </w:pPr>
    </w:p>
    <w:p w14:paraId="2D13411B" w14:textId="0044AEA0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0" w:right="-20" w:firstLine="1417"/>
      </w:pPr>
      <w:r w:rsidRPr="00876FBA">
        <w:rPr>
          <w:rFonts w:eastAsia="Arial"/>
        </w:rPr>
        <w:t>Em 30/04/2025</w:t>
      </w:r>
      <w:r w:rsidR="002B0FF9" w:rsidRPr="00876FBA">
        <w:rPr>
          <w:rFonts w:eastAsia="Arial"/>
        </w:rPr>
        <w:t>,</w:t>
      </w:r>
      <w:r w:rsidRPr="00876FBA">
        <w:rPr>
          <w:rFonts w:eastAsia="Arial"/>
        </w:rPr>
        <w:t xml:space="preserve"> a demandada SEMA respondeu ao recorrente o que segue:</w:t>
      </w:r>
    </w:p>
    <w:p w14:paraId="56B5851F" w14:textId="08DA4B76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  <w:r w:rsidRPr="00876FBA">
        <w:rPr>
          <w:rFonts w:eastAsia="Arial"/>
          <w:i/>
          <w:iCs/>
        </w:rPr>
        <w:t xml:space="preserve">Prezado(a) Sr(a). Aline Rodrigues da Silva: Relativo ao seu pedido de informação ao Governo do Estado do Rio Grande do Sul, informamos que a FEPAM não presta informações de usuários do Sistema MTR Online, pois entende-se que estes são dados pessoais de quem presta a informação, além de ferir o TERMO DE USO DO SISTEMA DE MANIFESTO DE TRANSPORTE DE RESÍDUOS – SISTEMA MTR ONLINE. De toda forma, os dados ambientais consolidados são públicos e estão disponíveis para qualquer usuário que solicite acesso ao Sistema pelo perfil "Acesso Público" através do e-mail manifesto@fepam.rs.gov.br. Verifica-se que a demandante ALINE RODRIGUES DA FONSECA já está cadastrada no Sistema MTR Online com o perfil "Acesso Público". Portanto, o acesso Integral aos dados ambientais, a partir do acesso público, do Sistema MTR Online do Rio Grande do Sul já foi concedido. As relações entre as partes de cada usuário são preservadas. O acesso por terceiros dos dados individuais justifica-se apenas por questões comerciais. </w:t>
      </w:r>
    </w:p>
    <w:p w14:paraId="31B3D4C5" w14:textId="77777777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</w:p>
    <w:p w14:paraId="1FF804BB" w14:textId="77777777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ind w:left="1985" w:right="-23"/>
      </w:pPr>
    </w:p>
    <w:p w14:paraId="0CC0C7B6" w14:textId="5006CBEE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0" w:right="-20" w:firstLine="1417"/>
      </w:pPr>
      <w:r w:rsidRPr="00876FBA">
        <w:rPr>
          <w:rFonts w:eastAsia="Arial"/>
        </w:rPr>
        <w:t>Irresignada</w:t>
      </w:r>
      <w:r w:rsidR="0020654F" w:rsidRPr="00876FBA">
        <w:rPr>
          <w:rFonts w:eastAsia="Arial"/>
        </w:rPr>
        <w:t>,</w:t>
      </w:r>
      <w:r w:rsidRPr="00876FBA">
        <w:rPr>
          <w:rFonts w:eastAsia="Arial"/>
        </w:rPr>
        <w:t xml:space="preserve"> a demandante ingressou com o pedido de reexame, em 07/05/2025, com o seguinte fundamento:</w:t>
      </w:r>
    </w:p>
    <w:p w14:paraId="5ABA559A" w14:textId="77777777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0" w:right="-20" w:firstLine="1417"/>
      </w:pPr>
    </w:p>
    <w:p w14:paraId="3972CF89" w14:textId="62C37611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  <w:r w:rsidRPr="00876FBA">
        <w:rPr>
          <w:rFonts w:eastAsia="Arial"/>
          <w:i/>
          <w:iCs/>
        </w:rPr>
        <w:t xml:space="preserve">Solicito o reexame da negativa de acesso integral aos dados do Sistema MTR Online do Estado do RS. A justificativa de que os dados seriam pessoais e protegidos pelo Termo de Uso não se sustenta frente aos entendimentos consolidados no Governo Federal e em outros estados. O Ministério do Meio Ambiente, no Pedido no 02303.004929/2025-95, forneceu a base completa do MTR em formato CSV, com todos os campos solicitados, incluindo CNPJ/CPF de geradores, transportadores e destinadores, conforme a Portaria MMA no 280/2023. O Ministério Público de Minas Gerais, no Procedimento no 0024.23.018068-9, também </w:t>
      </w:r>
      <w:r w:rsidRPr="00876FBA">
        <w:rPr>
          <w:rFonts w:eastAsia="Arial"/>
          <w:i/>
          <w:iCs/>
        </w:rPr>
        <w:lastRenderedPageBreak/>
        <w:t xml:space="preserve">concluiu que tais dados não são sigilosos, reconhecendo sua natureza pública e essencial para o controle social. A resposta recebida da FEPAM, com acesso apenas ao sistema em perfil “público”, não supre o pedido. A forma como os dados são apresentados diverge da prática adotada pelo MMA e pela FEAM/MG, onde os dados são fornecidos integralmente, estruturados e em planilhas abertas (CSV) permitindo análise técnica adequada. Diante disso, reitero o pedido de acesso completo e isonômico aos dados do MTR/RS, conforme previsto na legislação vigente. </w:t>
      </w:r>
    </w:p>
    <w:p w14:paraId="1D0B975E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</w:p>
    <w:p w14:paraId="766F3B95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i/>
          <w:iCs/>
        </w:rPr>
      </w:pPr>
    </w:p>
    <w:p w14:paraId="04908567" w14:textId="01534EC2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0" w:firstLine="1418"/>
      </w:pPr>
      <w:r w:rsidRPr="00876FBA">
        <w:rPr>
          <w:rFonts w:eastAsia="Arial"/>
        </w:rPr>
        <w:t xml:space="preserve">A </w:t>
      </w:r>
      <w:r w:rsidR="001F0E55" w:rsidRPr="00876FBA">
        <w:rPr>
          <w:rFonts w:eastAsia="Arial"/>
        </w:rPr>
        <w:t>SEMA, por sua vez, em 13/06/2025, responde o que segue:</w:t>
      </w:r>
    </w:p>
    <w:p w14:paraId="69FECCC9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</w:p>
    <w:p w14:paraId="102A697D" w14:textId="74011E92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  <w:r w:rsidRPr="00876FBA">
        <w:rPr>
          <w:rFonts w:eastAsia="Arial"/>
          <w:i/>
          <w:iCs/>
        </w:rPr>
        <w:t xml:space="preserve">De ordem da autoridade máxima, relativo ao seu pedido de reexame ao Governo do Estado do Rio Grande do Sul, informamos que a FEPAM não divulga as informações de usuários do Sistema MTR Online por serem dados pessoais de quem presta a informação, além de ferir o TERMO DE USO DO SISTEMA DE MANIFESTO DE TRANSPORTE DE RESÍDUOS –SISTEMA MTR ONLINE. De toda forma, os dados ambientais consolidados são públicos e estão disponíveis para qualquer usuário que solicite acesso ao Sistema pelo perfil "Acesso Público" através do e-mail </w:t>
      </w:r>
      <w:hyperlink r:id="rId8">
        <w:r w:rsidRPr="00876FBA">
          <w:rPr>
            <w:rFonts w:eastAsia="Arial"/>
            <w:i/>
            <w:iCs/>
            <w:u w:val="single"/>
          </w:rPr>
          <w:t>manifesto@fepam.rs.gov.br</w:t>
        </w:r>
      </w:hyperlink>
      <w:r w:rsidRPr="00876FBA">
        <w:rPr>
          <w:rFonts w:eastAsia="Arial"/>
          <w:i/>
          <w:iCs/>
        </w:rPr>
        <w:t xml:space="preserve">. Verificamos que V. Sa. já está cadastrada no Sistema MTR Online com o perfil "Acesso Público". Portanto, o acesso aos dados ambientais, a partir do acesso público, do Sistema MTR Online do Rio Grande do Sul já foi concedido. Informamos que o controle social sobre os empreendimentos é garantido pela placa de divulgação da licença ambiental e processo de licenciamento ambiental público no Sistema SOL, assim como acesso a qualquer cidadão ao módulo de denúncia do SOL. </w:t>
      </w:r>
    </w:p>
    <w:p w14:paraId="6BF77ACA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</w:p>
    <w:p w14:paraId="634F8BB5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i/>
          <w:iCs/>
        </w:rPr>
      </w:pPr>
    </w:p>
    <w:p w14:paraId="461D9E27" w14:textId="0EB4E56A" w:rsidR="00F044FB" w:rsidRPr="00876FBA" w:rsidRDefault="00F044FB" w:rsidP="00F044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0" w:right="-20" w:firstLine="1417"/>
      </w:pPr>
      <w:r w:rsidRPr="00876FBA">
        <w:rPr>
          <w:rFonts w:eastAsia="Arial"/>
        </w:rPr>
        <w:t>Ainda irresignada</w:t>
      </w:r>
      <w:r w:rsidR="001F0E55" w:rsidRPr="00876FBA">
        <w:rPr>
          <w:rFonts w:eastAsia="Arial"/>
        </w:rPr>
        <w:t>, a</w:t>
      </w:r>
      <w:r w:rsidRPr="00876FBA">
        <w:rPr>
          <w:rFonts w:eastAsia="Arial"/>
        </w:rPr>
        <w:t xml:space="preserve"> demandante</w:t>
      </w:r>
      <w:r w:rsidR="001F0E55" w:rsidRPr="00876FBA">
        <w:rPr>
          <w:rFonts w:eastAsia="Arial"/>
        </w:rPr>
        <w:t xml:space="preserve"> ingressou com recurso, em 23/06/2025, fundamentando o que segue</w:t>
      </w:r>
      <w:r w:rsidRPr="00876FBA">
        <w:rPr>
          <w:rFonts w:eastAsia="Arial"/>
        </w:rPr>
        <w:t>:</w:t>
      </w:r>
    </w:p>
    <w:p w14:paraId="0247EC21" w14:textId="77777777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0"/>
      </w:pPr>
    </w:p>
    <w:p w14:paraId="1C3A62F7" w14:textId="4CD1D7FE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ind w:left="1985" w:right="-23"/>
        <w:rPr>
          <w:rFonts w:eastAsia="Arial"/>
          <w:i/>
          <w:iCs/>
        </w:rPr>
      </w:pPr>
      <w:r w:rsidRPr="00876FBA">
        <w:rPr>
          <w:rFonts w:eastAsia="Arial"/>
          <w:i/>
          <w:iCs/>
        </w:rPr>
        <w:t xml:space="preserve">Solicito o reexame da decisão de indeferimento, considerando que o acesso aos dados do MTR já foi autorizado em estados como Minas Gerais e São Paulo, além do Ministério do Meio </w:t>
      </w:r>
      <w:r w:rsidRPr="00876FBA">
        <w:rPr>
          <w:rFonts w:eastAsia="Arial"/>
          <w:i/>
          <w:iCs/>
        </w:rPr>
        <w:lastRenderedPageBreak/>
        <w:t>Ambiente, todos com fornecimento dos dados ajustado conforme a legislação — inclusive com exclusão de dados pessoais, como nomes e CPFs, mantendo apenas CNPJs e informações essenciais. A negativa com base em “informações pessoais” é incoerente, conforme Enunciado CGU no 12/2023 (Portaria CGU no 71/2023, DOU 17/04/2023), que orienta que dados podem ser tarjados ou omitidos, sem impedir o acesso à parte pública. Além disso, o Acordo de Escazú, ratificado pelo Brasil, reforça o princípio da transparência máxima em dados ambientais, sendo essencial para a inovação, o controle social e a formulação de políticas públicas. Negar esse acesso inviabiliza soluções para problemas relacionados à gestão e valorização dos resíduos, contrariando o interesse público e o art. 31, §3o, V, da Lei 12.527/2011 e o art. 23 da Lei 13.709/2018.</w:t>
      </w:r>
    </w:p>
    <w:p w14:paraId="1CC61F32" w14:textId="77777777" w:rsidR="001F0E55" w:rsidRPr="00876FBA" w:rsidRDefault="001F0E55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0"/>
      </w:pPr>
    </w:p>
    <w:p w14:paraId="41E94B20" w14:textId="1D55C543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3" w:right="-23" w:firstLine="1418"/>
      </w:pPr>
      <w:r w:rsidRPr="00876FBA">
        <w:rPr>
          <w:rFonts w:eastAsia="Arial"/>
        </w:rPr>
        <w:t>Veio o recurso a esta CMRI/RS.</w:t>
      </w:r>
    </w:p>
    <w:p w14:paraId="7E9691A9" w14:textId="7E7D6105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3" w:right="-23" w:firstLine="1418"/>
      </w:pPr>
      <w:r w:rsidRPr="00876FBA">
        <w:rPr>
          <w:rFonts w:eastAsia="Arial"/>
        </w:rPr>
        <w:t>Após, foi a mim distribuído para julgamento.</w:t>
      </w:r>
    </w:p>
    <w:p w14:paraId="715EFC8C" w14:textId="77777777" w:rsidR="00F044FB" w:rsidRPr="00876FBA" w:rsidRDefault="00F044FB" w:rsidP="001F0E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3" w:right="-23" w:firstLine="1418"/>
      </w:pPr>
      <w:r w:rsidRPr="00876FBA">
        <w:rPr>
          <w:rFonts w:eastAsia="Arial"/>
        </w:rPr>
        <w:t>É o relatório.</w:t>
      </w:r>
    </w:p>
    <w:p w14:paraId="065634D0" w14:textId="77777777" w:rsidR="00CA7620" w:rsidRPr="00876FBA" w:rsidRDefault="00CA7620" w:rsidP="00F044FB">
      <w:pPr>
        <w:spacing w:line="360" w:lineRule="auto"/>
        <w:ind w:firstLine="1418"/>
      </w:pPr>
    </w:p>
    <w:p w14:paraId="291B1862" w14:textId="1849B1E1" w:rsidR="6C854330" w:rsidRPr="00876FBA" w:rsidRDefault="10DF84F3" w:rsidP="00F044FB">
      <w:pPr>
        <w:pStyle w:val="TtuloPrincipal"/>
        <w:keepNext w:val="0"/>
        <w:spacing w:before="0" w:after="0"/>
        <w:rPr>
          <w:sz w:val="24"/>
          <w:szCs w:val="24"/>
        </w:rPr>
      </w:pPr>
      <w:r w:rsidRPr="00876FBA">
        <w:rPr>
          <w:rFonts w:eastAsia="Arial"/>
          <w:sz w:val="24"/>
          <w:szCs w:val="24"/>
        </w:rPr>
        <w:t>VOTOS</w:t>
      </w:r>
    </w:p>
    <w:p w14:paraId="6648F411" w14:textId="77777777" w:rsidR="00323571" w:rsidRPr="00876FBA" w:rsidRDefault="00323571" w:rsidP="00F044FB">
      <w:pPr>
        <w:pStyle w:val="TtuloPrincipal"/>
        <w:keepNext w:val="0"/>
        <w:spacing w:before="0" w:after="0"/>
        <w:rPr>
          <w:sz w:val="24"/>
          <w:szCs w:val="24"/>
        </w:rPr>
      </w:pPr>
    </w:p>
    <w:p w14:paraId="3DBA2414" w14:textId="1B0131E8" w:rsidR="6C854330" w:rsidRPr="00876FBA" w:rsidRDefault="00D9722A" w:rsidP="00F044FB">
      <w:pPr>
        <w:pStyle w:val="NomeJulgadorPadro"/>
        <w:spacing w:after="0"/>
        <w:rPr>
          <w:b w:val="0"/>
          <w:bCs w:val="0"/>
          <w:caps w:val="0"/>
        </w:rPr>
      </w:pPr>
      <w:r w:rsidRPr="00876FBA">
        <w:rPr>
          <w:u w:val="single"/>
        </w:rPr>
        <w:t>Secretaria d</w:t>
      </w:r>
      <w:r w:rsidR="008132F0" w:rsidRPr="00876FBA">
        <w:rPr>
          <w:u w:val="single"/>
        </w:rPr>
        <w:t>A</w:t>
      </w:r>
      <w:r w:rsidR="001F0E55" w:rsidRPr="00876FBA">
        <w:rPr>
          <w:u w:val="single"/>
        </w:rPr>
        <w:t xml:space="preserve"> EDUCAÇÃO</w:t>
      </w:r>
      <w:r w:rsidR="009940B8" w:rsidRPr="00876FBA">
        <w:rPr>
          <w:u w:val="single"/>
        </w:rPr>
        <w:t xml:space="preserve"> (RElATOR)</w:t>
      </w:r>
      <w:r w:rsidR="00323571" w:rsidRPr="00876FBA">
        <w:t xml:space="preserve"> </w:t>
      </w:r>
      <w:r w:rsidR="00CA7620" w:rsidRPr="00876FBA">
        <w:rPr>
          <w:b w:val="0"/>
          <w:bCs w:val="0"/>
          <w:caps w:val="0"/>
        </w:rPr>
        <w:t>–</w:t>
      </w:r>
    </w:p>
    <w:p w14:paraId="619EFF52" w14:textId="77777777" w:rsidR="001F0E55" w:rsidRPr="00876FBA" w:rsidRDefault="001F0E55" w:rsidP="00F044FB">
      <w:pPr>
        <w:pStyle w:val="NomeJulgadorPadro"/>
        <w:spacing w:after="0"/>
        <w:rPr>
          <w:b w:val="0"/>
          <w:caps w:val="0"/>
          <w:u w:val="single"/>
        </w:rPr>
      </w:pPr>
    </w:p>
    <w:p w14:paraId="26C9B677" w14:textId="54B98636" w:rsidR="001E160E" w:rsidRPr="00876FBA" w:rsidRDefault="001F0E55" w:rsidP="00876FBA">
      <w:pPr>
        <w:spacing w:line="360" w:lineRule="auto"/>
        <w:ind w:firstLine="1418"/>
        <w:jc w:val="left"/>
      </w:pPr>
      <w:r w:rsidRPr="00876FBA">
        <w:t>Eminentes Colegas.</w:t>
      </w:r>
      <w:r w:rsidR="00FF58B6" w:rsidRPr="00876FBA">
        <w:t xml:space="preserve"> </w:t>
      </w:r>
    </w:p>
    <w:p w14:paraId="5234F971" w14:textId="6C5E9E7B" w:rsidR="007F002F" w:rsidRPr="00876FBA" w:rsidRDefault="00291853" w:rsidP="00876FBA">
      <w:pPr>
        <w:spacing w:line="360" w:lineRule="auto"/>
        <w:ind w:firstLine="1418"/>
      </w:pPr>
      <w:r w:rsidRPr="00876FBA">
        <w:t xml:space="preserve">A </w:t>
      </w:r>
      <w:r w:rsidR="001F0E55" w:rsidRPr="00876FBA">
        <w:t>análise detalhada do</w:t>
      </w:r>
      <w:r w:rsidR="00EC05CA" w:rsidRPr="00876FBA">
        <w:t>s elementos con</w:t>
      </w:r>
      <w:r w:rsidR="00024766" w:rsidRPr="00876FBA">
        <w:t xml:space="preserve">stantes dos autos permite concluir não assistir razão à cidadã em seu pleito recursal, devendo ser mantido o entendimento do órgão </w:t>
      </w:r>
      <w:r w:rsidR="00613C20" w:rsidRPr="00876FBA">
        <w:t>demandado, que negou, fundamentadamente, o fornecimento dos dados individualizados do Sistema MTR Online.</w:t>
      </w:r>
    </w:p>
    <w:p w14:paraId="42390A92" w14:textId="1B5535B5" w:rsidR="00BE58EC" w:rsidRPr="00876FBA" w:rsidRDefault="001E160E" w:rsidP="001E16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" w:firstLine="1418"/>
        <w:rPr>
          <w:rFonts w:eastAsia="Arial"/>
        </w:rPr>
      </w:pPr>
      <w:r w:rsidRPr="00876FBA">
        <w:rPr>
          <w:rFonts w:eastAsia="Arial"/>
        </w:rPr>
        <w:t xml:space="preserve">Foi esclarecido pela SEMA que </w:t>
      </w:r>
      <w:r w:rsidRPr="00876FBA">
        <w:rPr>
          <w:rFonts w:eastAsia="Arial"/>
          <w:u w:val="single"/>
        </w:rPr>
        <w:t>não são divulgadas informações de usuários do Sistema MTR Online</w:t>
      </w:r>
      <w:r w:rsidR="00D81C4F" w:rsidRPr="00876FBA">
        <w:rPr>
          <w:rFonts w:eastAsia="Arial"/>
          <w:u w:val="single"/>
        </w:rPr>
        <w:t>,</w:t>
      </w:r>
      <w:r w:rsidRPr="00876FBA">
        <w:rPr>
          <w:rFonts w:eastAsia="Arial"/>
          <w:u w:val="single"/>
        </w:rPr>
        <w:t xml:space="preserve"> por </w:t>
      </w:r>
      <w:r w:rsidR="008B116D" w:rsidRPr="00876FBA">
        <w:rPr>
          <w:rFonts w:eastAsia="Arial"/>
          <w:u w:val="single"/>
        </w:rPr>
        <w:t xml:space="preserve">constituírem </w:t>
      </w:r>
      <w:r w:rsidRPr="00876FBA">
        <w:rPr>
          <w:rFonts w:eastAsia="Arial"/>
          <w:u w:val="single"/>
        </w:rPr>
        <w:t xml:space="preserve">dados pessoais de </w:t>
      </w:r>
      <w:r w:rsidR="008B116D" w:rsidRPr="00876FBA">
        <w:rPr>
          <w:rFonts w:eastAsia="Arial"/>
          <w:u w:val="single"/>
        </w:rPr>
        <w:t>seus declarantes</w:t>
      </w:r>
      <w:r w:rsidRPr="00876FBA">
        <w:rPr>
          <w:rFonts w:eastAsia="Arial"/>
        </w:rPr>
        <w:t xml:space="preserve">, </w:t>
      </w:r>
      <w:r w:rsidR="005F4A4A" w:rsidRPr="00876FBA">
        <w:rPr>
          <w:rFonts w:eastAsia="Arial"/>
        </w:rPr>
        <w:t>circunstância que</w:t>
      </w:r>
      <w:r w:rsidR="00111DC6" w:rsidRPr="00876FBA">
        <w:rPr>
          <w:rFonts w:eastAsia="Arial"/>
        </w:rPr>
        <w:t>,</w:t>
      </w:r>
      <w:r w:rsidR="00281AF0" w:rsidRPr="00876FBA">
        <w:rPr>
          <w:rFonts w:eastAsia="Arial"/>
        </w:rPr>
        <w:t xml:space="preserve"> inclusive,</w:t>
      </w:r>
      <w:r w:rsidR="00111DC6" w:rsidRPr="00876FBA">
        <w:rPr>
          <w:rFonts w:eastAsia="Arial"/>
        </w:rPr>
        <w:t xml:space="preserve"> </w:t>
      </w:r>
      <w:r w:rsidR="006B3254" w:rsidRPr="00876FBA">
        <w:rPr>
          <w:rFonts w:eastAsia="Arial"/>
        </w:rPr>
        <w:t xml:space="preserve">implicaria </w:t>
      </w:r>
      <w:r w:rsidR="006B3254" w:rsidRPr="00876FBA">
        <w:rPr>
          <w:rFonts w:eastAsia="Arial"/>
          <w:u w:val="single"/>
        </w:rPr>
        <w:t>violação a</w:t>
      </w:r>
      <w:r w:rsidRPr="00876FBA">
        <w:rPr>
          <w:rFonts w:eastAsia="Arial"/>
          <w:u w:val="single"/>
        </w:rPr>
        <w:t>o TERMO DE USO DO SISTEMA DE MANIFESTO DE TRANSPORTE DE RESÍDUOS –SISTEMA MTR ONLINE</w:t>
      </w:r>
      <w:r w:rsidRPr="00876FBA">
        <w:rPr>
          <w:rFonts w:eastAsia="Arial"/>
        </w:rPr>
        <w:t xml:space="preserve">. </w:t>
      </w:r>
    </w:p>
    <w:p w14:paraId="2EBB5F1C" w14:textId="77777777" w:rsidR="00BE58EC" w:rsidRPr="00876FBA" w:rsidRDefault="00BE58EC" w:rsidP="001E16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" w:firstLine="1418"/>
        <w:rPr>
          <w:rFonts w:eastAsia="Arial"/>
        </w:rPr>
      </w:pPr>
    </w:p>
    <w:p w14:paraId="77A93C56" w14:textId="04F2BEDC" w:rsidR="006E004A" w:rsidRPr="00876FBA" w:rsidRDefault="00CC39B5" w:rsidP="00876F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" w:firstLine="1418"/>
      </w:pPr>
      <w:r w:rsidRPr="00876FBA">
        <w:rPr>
          <w:rFonts w:eastAsia="Arial"/>
        </w:rPr>
        <w:t xml:space="preserve">O órgão também destacou que as informações </w:t>
      </w:r>
      <w:r w:rsidR="001E160E" w:rsidRPr="00876FBA">
        <w:rPr>
          <w:rFonts w:eastAsia="Arial"/>
        </w:rPr>
        <w:t>ambientais consolidad</w:t>
      </w:r>
      <w:r w:rsidRPr="00876FBA">
        <w:rPr>
          <w:rFonts w:eastAsia="Arial"/>
        </w:rPr>
        <w:t>a</w:t>
      </w:r>
      <w:r w:rsidR="001E160E" w:rsidRPr="00876FBA">
        <w:rPr>
          <w:rFonts w:eastAsia="Arial"/>
        </w:rPr>
        <w:t>s são públic</w:t>
      </w:r>
      <w:r w:rsidRPr="00876FBA">
        <w:rPr>
          <w:rFonts w:eastAsia="Arial"/>
        </w:rPr>
        <w:t>a</w:t>
      </w:r>
      <w:r w:rsidR="001E160E" w:rsidRPr="00876FBA">
        <w:rPr>
          <w:rFonts w:eastAsia="Arial"/>
        </w:rPr>
        <w:t xml:space="preserve">s e estão disponíveis a qualquer usuário que solicite acesso ao Sistema </w:t>
      </w:r>
      <w:r w:rsidR="000E2039" w:rsidRPr="00876FBA">
        <w:rPr>
          <w:rFonts w:eastAsia="Arial"/>
        </w:rPr>
        <w:t xml:space="preserve">MTR Online do Rio Grande do Sul </w:t>
      </w:r>
      <w:r w:rsidR="001E160E" w:rsidRPr="00876FBA">
        <w:rPr>
          <w:rFonts w:eastAsia="Arial"/>
        </w:rPr>
        <w:t>pelo perfil "Acesso Público"</w:t>
      </w:r>
      <w:r w:rsidR="000E2039" w:rsidRPr="00876FBA">
        <w:rPr>
          <w:rFonts w:eastAsia="Arial"/>
        </w:rPr>
        <w:t>,</w:t>
      </w:r>
      <w:r w:rsidR="001E160E" w:rsidRPr="00876FBA">
        <w:rPr>
          <w:rFonts w:eastAsia="Arial"/>
        </w:rPr>
        <w:t xml:space="preserve"> </w:t>
      </w:r>
      <w:r w:rsidR="003A54CA" w:rsidRPr="00876FBA">
        <w:rPr>
          <w:rFonts w:eastAsia="Arial"/>
        </w:rPr>
        <w:t>mediante solicitação encaminhada a</w:t>
      </w:r>
      <w:r w:rsidR="001E160E" w:rsidRPr="00876FBA">
        <w:rPr>
          <w:rFonts w:eastAsia="Arial"/>
        </w:rPr>
        <w:t>o e</w:t>
      </w:r>
      <w:r w:rsidR="003A54CA" w:rsidRPr="00876FBA">
        <w:rPr>
          <w:rFonts w:eastAsia="Arial"/>
        </w:rPr>
        <w:t>ndereço eletrônico</w:t>
      </w:r>
      <w:r w:rsidR="001E160E" w:rsidRPr="00876FBA">
        <w:rPr>
          <w:rFonts w:eastAsia="Arial"/>
        </w:rPr>
        <w:t xml:space="preserve"> </w:t>
      </w:r>
      <w:hyperlink r:id="rId9">
        <w:r w:rsidR="001E160E" w:rsidRPr="00876FBA">
          <w:rPr>
            <w:rFonts w:eastAsia="Arial"/>
            <w:u w:val="single"/>
          </w:rPr>
          <w:t>manifesto@fepam.rs.gov.br</w:t>
        </w:r>
      </w:hyperlink>
      <w:r w:rsidR="001E160E" w:rsidRPr="00876FBA">
        <w:rPr>
          <w:rFonts w:eastAsia="Arial"/>
        </w:rPr>
        <w:t xml:space="preserve">. </w:t>
      </w:r>
      <w:r w:rsidR="00BE58EC" w:rsidRPr="00876FBA">
        <w:rPr>
          <w:rFonts w:eastAsia="Arial"/>
        </w:rPr>
        <w:t xml:space="preserve">No caso da </w:t>
      </w:r>
      <w:r w:rsidR="00197B5A" w:rsidRPr="00876FBA">
        <w:rPr>
          <w:rFonts w:eastAsia="Arial"/>
        </w:rPr>
        <w:t>recorrente, a</w:t>
      </w:r>
      <w:r w:rsidR="006B3254" w:rsidRPr="00876FBA">
        <w:rPr>
          <w:rFonts w:eastAsia="Arial"/>
        </w:rPr>
        <w:t xml:space="preserve"> SEMA referiu</w:t>
      </w:r>
      <w:r w:rsidR="007F002F" w:rsidRPr="00876FBA">
        <w:rPr>
          <w:rFonts w:eastAsia="Arial"/>
        </w:rPr>
        <w:t xml:space="preserve"> que </w:t>
      </w:r>
      <w:r w:rsidR="00197B5A" w:rsidRPr="00876FBA">
        <w:rPr>
          <w:rFonts w:eastAsia="Arial"/>
        </w:rPr>
        <w:t>ela</w:t>
      </w:r>
      <w:r w:rsidR="007F002F" w:rsidRPr="00876FBA">
        <w:rPr>
          <w:rFonts w:eastAsia="Arial"/>
        </w:rPr>
        <w:t xml:space="preserve"> </w:t>
      </w:r>
      <w:r w:rsidR="001E160E" w:rsidRPr="00876FBA">
        <w:rPr>
          <w:rFonts w:eastAsia="Arial"/>
        </w:rPr>
        <w:t xml:space="preserve">está cadastrada com o </w:t>
      </w:r>
      <w:r w:rsidR="000E2039" w:rsidRPr="00876FBA">
        <w:rPr>
          <w:rFonts w:eastAsia="Arial"/>
        </w:rPr>
        <w:t xml:space="preserve">aludido </w:t>
      </w:r>
      <w:r w:rsidR="001E160E" w:rsidRPr="00876FBA">
        <w:rPr>
          <w:rFonts w:eastAsia="Arial"/>
        </w:rPr>
        <w:t>perfil</w:t>
      </w:r>
      <w:r w:rsidR="00585A1E" w:rsidRPr="00876FBA">
        <w:rPr>
          <w:rFonts w:eastAsia="Arial"/>
        </w:rPr>
        <w:t xml:space="preserve">, de modo que </w:t>
      </w:r>
      <w:r w:rsidR="001E160E" w:rsidRPr="00876FBA">
        <w:rPr>
          <w:rFonts w:eastAsia="Arial"/>
        </w:rPr>
        <w:t xml:space="preserve">o </w:t>
      </w:r>
      <w:r w:rsidR="00585A1E" w:rsidRPr="00876FBA">
        <w:rPr>
          <w:rFonts w:eastAsia="Arial"/>
        </w:rPr>
        <w:t xml:space="preserve">seu </w:t>
      </w:r>
      <w:r w:rsidR="001E160E" w:rsidRPr="00876FBA">
        <w:rPr>
          <w:rFonts w:eastAsia="Arial"/>
        </w:rPr>
        <w:t>acesso aos dados ambientais</w:t>
      </w:r>
      <w:r w:rsidR="00585A1E" w:rsidRPr="00876FBA">
        <w:rPr>
          <w:rFonts w:eastAsia="Arial"/>
        </w:rPr>
        <w:t xml:space="preserve"> </w:t>
      </w:r>
      <w:r w:rsidR="005C11B6" w:rsidRPr="00876FBA">
        <w:rPr>
          <w:rFonts w:eastAsia="Arial"/>
        </w:rPr>
        <w:t xml:space="preserve">de caráter </w:t>
      </w:r>
      <w:r w:rsidR="00585A1E" w:rsidRPr="00876FBA">
        <w:rPr>
          <w:rFonts w:eastAsia="Arial"/>
        </w:rPr>
        <w:t>público</w:t>
      </w:r>
      <w:r w:rsidR="00DA35E7" w:rsidRPr="00876FBA">
        <w:rPr>
          <w:rFonts w:eastAsia="Arial"/>
        </w:rPr>
        <w:t xml:space="preserve"> </w:t>
      </w:r>
      <w:r w:rsidR="00585A1E" w:rsidRPr="00876FBA">
        <w:rPr>
          <w:rFonts w:eastAsia="Arial"/>
        </w:rPr>
        <w:t xml:space="preserve">já </w:t>
      </w:r>
      <w:r w:rsidR="0074710B" w:rsidRPr="00876FBA">
        <w:rPr>
          <w:rFonts w:eastAsia="Arial"/>
        </w:rPr>
        <w:t>se acha viabilizado</w:t>
      </w:r>
      <w:r w:rsidR="001E160E" w:rsidRPr="00876FBA">
        <w:rPr>
          <w:rFonts w:eastAsia="Arial"/>
        </w:rPr>
        <w:t xml:space="preserve">. </w:t>
      </w:r>
      <w:r w:rsidR="007F002F" w:rsidRPr="00876FBA">
        <w:rPr>
          <w:rFonts w:eastAsia="Arial"/>
        </w:rPr>
        <w:t xml:space="preserve">Foi </w:t>
      </w:r>
      <w:r w:rsidR="00DD02F3" w:rsidRPr="00876FBA">
        <w:rPr>
          <w:rFonts w:eastAsia="Arial"/>
        </w:rPr>
        <w:t>esclarecido</w:t>
      </w:r>
      <w:r w:rsidR="007F002F" w:rsidRPr="00876FBA">
        <w:rPr>
          <w:rFonts w:eastAsia="Arial"/>
        </w:rPr>
        <w:t xml:space="preserve">, </w:t>
      </w:r>
      <w:r w:rsidR="00496324" w:rsidRPr="00876FBA">
        <w:rPr>
          <w:rFonts w:eastAsia="Arial"/>
        </w:rPr>
        <w:t>ainda</w:t>
      </w:r>
      <w:r w:rsidR="007F002F" w:rsidRPr="00876FBA">
        <w:rPr>
          <w:rFonts w:eastAsia="Arial"/>
        </w:rPr>
        <w:t xml:space="preserve">, </w:t>
      </w:r>
      <w:r w:rsidR="001E160E" w:rsidRPr="00876FBA">
        <w:rPr>
          <w:rFonts w:eastAsia="Arial"/>
        </w:rPr>
        <w:t xml:space="preserve">que o controle social sobre os empreendimentos é </w:t>
      </w:r>
      <w:r w:rsidR="00BB0C5F" w:rsidRPr="00876FBA">
        <w:rPr>
          <w:rFonts w:eastAsia="Arial"/>
        </w:rPr>
        <w:t>assegurado</w:t>
      </w:r>
      <w:r w:rsidR="001E160E" w:rsidRPr="00876FBA">
        <w:rPr>
          <w:rFonts w:eastAsia="Arial"/>
        </w:rPr>
        <w:t xml:space="preserve"> pela placa de divulgação da licença ambiental e </w:t>
      </w:r>
      <w:r w:rsidR="007F002F" w:rsidRPr="00876FBA">
        <w:rPr>
          <w:rFonts w:eastAsia="Arial"/>
        </w:rPr>
        <w:t xml:space="preserve">pelo </w:t>
      </w:r>
      <w:r w:rsidR="001E160E" w:rsidRPr="00876FBA">
        <w:rPr>
          <w:rFonts w:eastAsia="Arial"/>
        </w:rPr>
        <w:t xml:space="preserve">processo de licenciamento ambiental público no Sistema SOL. </w:t>
      </w:r>
      <w:r w:rsidR="009E7B80" w:rsidRPr="00876FBA">
        <w:t>Nesse contexto, verifica-se que a transparência preconizada pela Lei de Acesso à Informação encontra-se resguardada naquilo que é compatível com a proteção dos dados sujeitos a restrição de acesso, tendo o órgão apresentado motivação suficiente para justificar o não fornecimento das informações pretendidas.</w:t>
      </w:r>
    </w:p>
    <w:p w14:paraId="3994AB4B" w14:textId="6F90C03B" w:rsidR="001F0E55" w:rsidRPr="00876FBA" w:rsidRDefault="001B0B9B" w:rsidP="00876FBA">
      <w:pPr>
        <w:spacing w:line="360" w:lineRule="auto"/>
        <w:ind w:firstLine="1418"/>
      </w:pPr>
      <w:r w:rsidRPr="00876FBA">
        <w:t>De outra parte, das próprias razões recursais</w:t>
      </w:r>
      <w:r w:rsidR="006E004A" w:rsidRPr="00876FBA">
        <w:t>,</w:t>
      </w:r>
      <w:r w:rsidRPr="00876FBA">
        <w:t xml:space="preserve"> depreende-se que a divulgação pretendida pela </w:t>
      </w:r>
      <w:r w:rsidR="006E004A" w:rsidRPr="00876FBA">
        <w:t>r</w:t>
      </w:r>
      <w:r w:rsidRPr="00876FBA">
        <w:t>ecorrente não constitui matéria pacífica. Nesse sentido, a interessada aduz que</w:t>
      </w:r>
      <w:r w:rsidRPr="00876FBA">
        <w:rPr>
          <w:i/>
          <w:iCs/>
        </w:rPr>
        <w:t xml:space="preserve"> "o acesso aos dados do MTR já foi autorizado em estados como Minas Gerais e São Paulo, além do Ministério do Meio Ambiente, todos com fornecimento dos dados ajustado conforme a legislação".</w:t>
      </w:r>
      <w:r w:rsidRPr="00876FBA">
        <w:t xml:space="preserve"> Não obstante, os precedentes invocados não possuem caráter vinculante, tampouco permitem concluir, por si sós, pela obrigatoriedade de adoção da mesma solução no âmbito </w:t>
      </w:r>
      <w:r w:rsidR="00C36A6D" w:rsidRPr="00876FBA">
        <w:t>do Estado do Rio Grande do Sul</w:t>
      </w:r>
      <w:r w:rsidRPr="00876FBA">
        <w:t xml:space="preserve">, </w:t>
      </w:r>
      <w:r w:rsidR="00C36A6D" w:rsidRPr="00876FBA">
        <w:t>mormente</w:t>
      </w:r>
      <w:r w:rsidRPr="00876FBA">
        <w:t xml:space="preserve"> porque podem decorrer de contextos fáticos, administrativos e normativos específicos de outros entes federativos.</w:t>
      </w:r>
    </w:p>
    <w:p w14:paraId="10B51000" w14:textId="1F2B8E1F" w:rsidR="00EF45E5" w:rsidRPr="00876FBA" w:rsidRDefault="00A74D4D" w:rsidP="00876FBA">
      <w:pPr>
        <w:spacing w:line="360" w:lineRule="auto"/>
        <w:ind w:firstLine="1418"/>
      </w:pPr>
      <w:r w:rsidRPr="00876FBA">
        <w:t xml:space="preserve">Conclui-se, portanto, que a pretensão recursal não merece </w:t>
      </w:r>
      <w:r w:rsidR="005C2E61" w:rsidRPr="00876FBA">
        <w:t>guarida</w:t>
      </w:r>
      <w:r w:rsidRPr="00876FBA">
        <w:t xml:space="preserve">. Embora as informações ambientais possuam, </w:t>
      </w:r>
      <w:r w:rsidR="005761B3" w:rsidRPr="00876FBA">
        <w:t>como</w:t>
      </w:r>
      <w:r w:rsidRPr="00876FBA">
        <w:t xml:space="preserve"> regra, natureza pública, o pedido formulado pela recorrente não se limita a dados agregados ou consolidados, alcançando informações individualizadas relativas a usuários do </w:t>
      </w:r>
      <w:r w:rsidRPr="00876FBA">
        <w:lastRenderedPageBreak/>
        <w:t>Sistema MTR Online. Nessa medida, a restrição de acesso mostra-se amparada pelo regime jurídico de proteção de dados pessoais</w:t>
      </w:r>
      <w:r w:rsidR="00890BD4" w:rsidRPr="00876FBA">
        <w:t>,</w:t>
      </w:r>
      <w:r w:rsidRPr="00876FBA">
        <w:t xml:space="preserve"> previsto na Lei nº 13.709/2018 (Lei Geral de Proteção de Dados) e no próprio art. 31 da Lei nº 12.527/2011</w:t>
      </w:r>
      <w:r w:rsidR="00032E59" w:rsidRPr="00876FBA">
        <w:t xml:space="preserve">, devendo ser </w:t>
      </w:r>
      <w:r w:rsidR="005A4F83" w:rsidRPr="00876FBA">
        <w:t xml:space="preserve">mantida a negativa </w:t>
      </w:r>
      <w:r w:rsidR="00AD2ED4" w:rsidRPr="00876FBA">
        <w:t>apresentada pel</w:t>
      </w:r>
      <w:r w:rsidR="007943DC" w:rsidRPr="00876FBA">
        <w:t>o órgão recorrido.</w:t>
      </w:r>
    </w:p>
    <w:p w14:paraId="2EBBAE87" w14:textId="64F80A4F" w:rsidR="006C6402" w:rsidRPr="00876FBA" w:rsidRDefault="006C6402" w:rsidP="00876FBA">
      <w:pPr>
        <w:spacing w:line="360" w:lineRule="auto"/>
        <w:ind w:firstLine="1418"/>
      </w:pPr>
      <w:r w:rsidRPr="00876FBA">
        <w:t xml:space="preserve">Por fim, </w:t>
      </w:r>
      <w:r w:rsidR="00297568" w:rsidRPr="00876FBA">
        <w:t>cabe advertir a</w:t>
      </w:r>
      <w:r w:rsidRPr="00876FBA">
        <w:t xml:space="preserve"> SEMA</w:t>
      </w:r>
      <w:r w:rsidR="00297568" w:rsidRPr="00876FBA">
        <w:t xml:space="preserve"> sobre a necessidade de observância dos prazos de resposta previstos </w:t>
      </w:r>
      <w:r w:rsidR="00CC1BB1" w:rsidRPr="00876FBA">
        <w:t>na legislação</w:t>
      </w:r>
      <w:r w:rsidR="009741EC" w:rsidRPr="00876FBA">
        <w:t xml:space="preserve"> atinente à matéria</w:t>
      </w:r>
      <w:r w:rsidRPr="00876FBA">
        <w:t>, pena de responsabilização funcional</w:t>
      </w:r>
      <w:r w:rsidR="006839FD" w:rsidRPr="00876FBA">
        <w:t xml:space="preserve"> futura de quem der </w:t>
      </w:r>
      <w:r w:rsidR="009741EC" w:rsidRPr="00876FBA">
        <w:t>causa</w:t>
      </w:r>
      <w:r w:rsidR="006839FD" w:rsidRPr="00876FBA">
        <w:t xml:space="preserve"> a</w:t>
      </w:r>
      <w:r w:rsidR="009741EC" w:rsidRPr="00876FBA">
        <w:t xml:space="preserve"> eventuais </w:t>
      </w:r>
      <w:r w:rsidR="006839FD" w:rsidRPr="00876FBA">
        <w:t>descumprimento</w:t>
      </w:r>
      <w:r w:rsidR="00586F78" w:rsidRPr="00876FBA">
        <w:t>s</w:t>
      </w:r>
      <w:r w:rsidR="006839FD" w:rsidRPr="00876FBA">
        <w:t xml:space="preserve">. </w:t>
      </w:r>
      <w:r w:rsidR="004C40F5" w:rsidRPr="00876FBA">
        <w:t xml:space="preserve">No caso concreto, o prazo para atendimento da solicitação (20 dias, na forma do art. 9º, § 1º, do Decreto Estadual nº 49.111/2012) findou em 22/04/2025, sendo que a manifestação do órgão somente foi encaminhada à requerente em 30/04/2025 </w:t>
      </w:r>
      <w:r w:rsidR="00586F78" w:rsidRPr="00876FBA">
        <w:t xml:space="preserve">(destaca-se </w:t>
      </w:r>
      <w:r w:rsidR="009D2D36" w:rsidRPr="00876FBA">
        <w:t xml:space="preserve">não </w:t>
      </w:r>
      <w:r w:rsidR="000851F0" w:rsidRPr="00876FBA">
        <w:t>ter sido</w:t>
      </w:r>
      <w:r w:rsidR="00586F78" w:rsidRPr="00876FBA">
        <w:t xml:space="preserve"> </w:t>
      </w:r>
      <w:r w:rsidR="000851F0" w:rsidRPr="00876FBA">
        <w:t>fei</w:t>
      </w:r>
      <w:r w:rsidR="009D2D36" w:rsidRPr="00876FBA">
        <w:t>to</w:t>
      </w:r>
      <w:r w:rsidR="00586F78" w:rsidRPr="00876FBA">
        <w:t xml:space="preserve"> pedido de dilação </w:t>
      </w:r>
      <w:r w:rsidR="009D2D36" w:rsidRPr="00876FBA">
        <w:t>de prazo</w:t>
      </w:r>
      <w:r w:rsidR="00C41C55" w:rsidRPr="00876FBA">
        <w:t>,</w:t>
      </w:r>
      <w:r w:rsidR="00586F78" w:rsidRPr="00876FBA">
        <w:t xml:space="preserve"> </w:t>
      </w:r>
      <w:r w:rsidR="009D2D36" w:rsidRPr="00876FBA">
        <w:t>nos termos d</w:t>
      </w:r>
      <w:r w:rsidR="00586F78" w:rsidRPr="00876FBA">
        <w:t xml:space="preserve">o §3º do art. 9º do Decreto Estadual nº 49.111/2012). </w:t>
      </w:r>
      <w:r w:rsidR="000153B0" w:rsidRPr="00876FBA">
        <w:t xml:space="preserve">Da mesma forma, a resposta ao pedido de reexame deveria ter ocorrido em 19/05/2025, sendo </w:t>
      </w:r>
      <w:r w:rsidR="00E42711" w:rsidRPr="00876FBA">
        <w:t>que foi apresentada</w:t>
      </w:r>
      <w:r w:rsidR="000153B0" w:rsidRPr="00876FBA">
        <w:t xml:space="preserve"> apenas em 13/06/2025, em inobservância ao art. 20 do Decreto Estadual nº 49.111/2012.</w:t>
      </w:r>
    </w:p>
    <w:p w14:paraId="334C4B64" w14:textId="7982DDBF" w:rsidR="004A101A" w:rsidRPr="00876FBA" w:rsidRDefault="2B08C2DF" w:rsidP="006C6402">
      <w:pPr>
        <w:spacing w:line="360" w:lineRule="auto"/>
        <w:ind w:firstLine="1418"/>
      </w:pPr>
      <w:r w:rsidRPr="00876FBA">
        <w:rPr>
          <w:rFonts w:eastAsia="Arial"/>
          <w:b/>
          <w:bCs/>
        </w:rPr>
        <w:t>Recurso na Demanda nº 4</w:t>
      </w:r>
      <w:r w:rsidR="006C6402" w:rsidRPr="00876FBA">
        <w:rPr>
          <w:rFonts w:eastAsia="Arial"/>
          <w:b/>
          <w:bCs/>
        </w:rPr>
        <w:t>6.821</w:t>
      </w:r>
      <w:r w:rsidRPr="00876FBA">
        <w:rPr>
          <w:rFonts w:eastAsia="Arial"/>
        </w:rPr>
        <w:t>: Negado</w:t>
      </w:r>
      <w:r w:rsidR="006C6402" w:rsidRPr="00876FBA">
        <w:rPr>
          <w:rFonts w:eastAsia="Arial"/>
        </w:rPr>
        <w:t xml:space="preserve"> provimento ao recurso, por unanimidade</w:t>
      </w:r>
      <w:r w:rsidR="006839FD" w:rsidRPr="00876FBA">
        <w:rPr>
          <w:rFonts w:eastAsia="Arial"/>
        </w:rPr>
        <w:t xml:space="preserve">, com advertência à Recorrida SEMA sobre a necessidade de observância de prazos </w:t>
      </w:r>
      <w:r w:rsidR="00456C6C" w:rsidRPr="00876FBA">
        <w:rPr>
          <w:rFonts w:eastAsia="Arial"/>
        </w:rPr>
        <w:t>de resposta</w:t>
      </w:r>
      <w:r w:rsidR="00C02E38" w:rsidRPr="00876FBA">
        <w:rPr>
          <w:rFonts w:eastAsia="Arial"/>
        </w:rPr>
        <w:t xml:space="preserve"> previstos no </w:t>
      </w:r>
      <w:r w:rsidR="00C02E38" w:rsidRPr="00876FBA">
        <w:t>Decreto Estadual nº 49.111/2012.</w:t>
      </w:r>
    </w:p>
    <w:sectPr w:rsidR="004A101A" w:rsidRPr="00876FBA" w:rsidSect="007F3AEC">
      <w:headerReference w:type="default" r:id="rId10"/>
      <w:footerReference w:type="default" r:id="rId11"/>
      <w:endnotePr>
        <w:numFmt w:val="decimal"/>
        <w:numStart w:val="0"/>
      </w:endnotePr>
      <w:pgSz w:w="11907" w:h="16840" w:code="9"/>
      <w:pgMar w:top="2268" w:right="1701" w:bottom="1162" w:left="1701" w:header="851" w:footer="113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C4F6B" w14:textId="77777777" w:rsidR="00893D42" w:rsidRDefault="00893D42">
      <w:r>
        <w:separator/>
      </w:r>
    </w:p>
  </w:endnote>
  <w:endnote w:type="continuationSeparator" w:id="0">
    <w:p w14:paraId="0316D992" w14:textId="77777777" w:rsidR="00893D42" w:rsidRDefault="00893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61EC" w14:textId="4E51156C" w:rsidR="00851735" w:rsidRDefault="00851735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4540A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F813F73" w14:textId="77777777" w:rsidR="00851735" w:rsidRDefault="00851735">
    <w:pPr>
      <w:pStyle w:val="Rodap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9F6E" w14:textId="77777777" w:rsidR="00893D42" w:rsidRDefault="00893D42">
      <w:r>
        <w:separator/>
      </w:r>
    </w:p>
  </w:footnote>
  <w:footnote w:type="continuationSeparator" w:id="0">
    <w:p w14:paraId="1763780F" w14:textId="77777777" w:rsidR="00893D42" w:rsidRDefault="00893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9DCA" w14:textId="5C4ED8A7" w:rsidR="00851735" w:rsidRDefault="00851735" w:rsidP="0063788A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0" wp14:anchorId="0FBE21E2" wp14:editId="181798D5">
              <wp:simplePos x="0" y="0"/>
              <wp:positionH relativeFrom="page">
                <wp:posOffset>1946910</wp:posOffset>
              </wp:positionH>
              <wp:positionV relativeFrom="page">
                <wp:posOffset>573405</wp:posOffset>
              </wp:positionV>
              <wp:extent cx="3420110" cy="913765"/>
              <wp:effectExtent l="3810" t="1905" r="0" b="0"/>
              <wp:wrapNone/>
              <wp:docPr id="107243210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0110" cy="913765"/>
                        <a:chOff x="1985" y="770"/>
                        <a:chExt cx="4320" cy="1035"/>
                      </a:xfrm>
                    </wpg:grpSpPr>
                    <wps:wsp>
                      <wps:cNvPr id="162559457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2888" y="930"/>
                          <a:ext cx="3417" cy="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6921A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5"/>
                                <w:szCs w:val="15"/>
                              </w:rPr>
                            </w:pPr>
                            <w:r w:rsidRPr="00D64380">
                              <w:rPr>
                                <w:caps w:val="0"/>
                                <w:sz w:val="15"/>
                                <w:szCs w:val="15"/>
                              </w:rPr>
                              <w:t>ESTADO DO RIO GRANDE DO SUL</w:t>
                            </w:r>
                          </w:p>
                          <w:p w14:paraId="3EBFAF5C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aps w:val="0"/>
                                <w:sz w:val="21"/>
                                <w:szCs w:val="21"/>
                              </w:rPr>
                              <w:t>PODER EXECUTIVO</w:t>
                            </w:r>
                          </w:p>
                          <w:p w14:paraId="5AB733F0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aps w:val="0"/>
                                <w:sz w:val="18"/>
                                <w:szCs w:val="18"/>
                              </w:rPr>
                              <w:t>COMISSÃO MISTA DE REAVALIAÇÃO DE INFORMAÇÕES – CMRI/RS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7303554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5" y="770"/>
                          <a:ext cx="795" cy="10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BE21E2" id="Group 5" o:spid="_x0000_s1026" style="position:absolute;left:0;text-align:left;margin-left:153.3pt;margin-top:45.15pt;width:269.3pt;height:71.95pt;z-index:251661312;mso-position-horizontal-relative:page;mso-position-vertical-relative:page" coordorigin="1985,770" coordsize="432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" o:allowoverlap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2888;top:930;width:3417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" stroked="f">
                <v:textbox inset="0,0,0,0">
                  <w:txbxContent>
                    <w:p w14:paraId="0C26921A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5"/>
                          <w:szCs w:val="15"/>
                        </w:rPr>
                      </w:pPr>
                      <w:r w:rsidRPr="00D64380">
                        <w:rPr>
                          <w:caps w:val="0"/>
                          <w:sz w:val="15"/>
                          <w:szCs w:val="15"/>
                        </w:rPr>
                        <w:t>ESTADO DO RIO GRANDE DO SUL</w:t>
                      </w:r>
                    </w:p>
                    <w:p w14:paraId="3EBFAF5C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21"/>
                          <w:szCs w:val="21"/>
                        </w:rPr>
                      </w:pPr>
                      <w:r>
                        <w:rPr>
                          <w:caps w:val="0"/>
                          <w:sz w:val="21"/>
                          <w:szCs w:val="21"/>
                        </w:rPr>
                        <w:t>PODER EXECUTIVO</w:t>
                      </w:r>
                    </w:p>
                    <w:p w14:paraId="5AB733F0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8"/>
                          <w:szCs w:val="18"/>
                        </w:rPr>
                      </w:pPr>
                      <w:r>
                        <w:rPr>
                          <w:caps w:val="0"/>
                          <w:sz w:val="18"/>
                          <w:szCs w:val="18"/>
                        </w:rPr>
                        <w:t>COMISSÃO MISTA DE REAVALIAÇÃO DE INFORMAÇÕES – CMRI/RS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985;top:770;width:79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</w:p>
  <w:p w14:paraId="3A980E72" w14:textId="77777777" w:rsidR="00851735" w:rsidRDefault="00851735" w:rsidP="0063788A">
    <w:pPr>
      <w:pStyle w:val="Cabealho"/>
      <w:jc w:val="center"/>
    </w:pPr>
  </w:p>
  <w:p w14:paraId="766F10DD" w14:textId="77777777" w:rsidR="00851735" w:rsidRDefault="00851735" w:rsidP="0063788A">
    <w:pPr>
      <w:pStyle w:val="Cabealho"/>
      <w:jc w:val="center"/>
    </w:pPr>
  </w:p>
  <w:p w14:paraId="1DE6EC3E" w14:textId="77777777" w:rsidR="00851735" w:rsidRDefault="00851735" w:rsidP="0063788A">
    <w:pPr>
      <w:pStyle w:val="Cabealho"/>
      <w:jc w:val="center"/>
    </w:pPr>
  </w:p>
  <w:p w14:paraId="3F01C709" w14:textId="77777777" w:rsidR="00851735" w:rsidRDefault="00851735" w:rsidP="0063788A">
    <w:pPr>
      <w:pStyle w:val="Cabealho"/>
      <w:jc w:val="center"/>
    </w:pPr>
  </w:p>
  <w:p w14:paraId="423D8D2B" w14:textId="77777777" w:rsidR="00851735" w:rsidRDefault="00851735" w:rsidP="003F27EE">
    <w:pPr>
      <w:pStyle w:val="Cabealho"/>
    </w:pPr>
  </w:p>
  <w:p w14:paraId="1A12EE27" w14:textId="77777777" w:rsidR="001D6371" w:rsidRDefault="001D6371" w:rsidP="6C854330">
    <w:pPr>
      <w:pStyle w:val="Cabealho"/>
    </w:pPr>
    <w:r>
      <w:t>SEDUC</w:t>
    </w:r>
  </w:p>
  <w:p w14:paraId="255B0010" w14:textId="6CDE46A3" w:rsidR="6C854330" w:rsidRDefault="6C854330" w:rsidP="6C854330">
    <w:pPr>
      <w:pStyle w:val="Cabealho"/>
    </w:pPr>
    <w:r w:rsidRPr="6C854330">
      <w:rPr>
        <w:rFonts w:eastAsia="Arial"/>
        <w:color w:val="000000" w:themeColor="text1"/>
      </w:rPr>
      <w:t>decisão Nº</w:t>
    </w:r>
    <w:r w:rsidR="00323571">
      <w:rPr>
        <w:rFonts w:eastAsia="Arial"/>
        <w:color w:val="000000" w:themeColor="text1"/>
      </w:rPr>
      <w:t xml:space="preserve"> </w:t>
    </w:r>
    <w:r w:rsidR="0014540A">
      <w:rPr>
        <w:rFonts w:eastAsia="Arial"/>
        <w:color w:val="000000" w:themeColor="text1"/>
      </w:rPr>
      <w:t>007</w:t>
    </w:r>
    <w:r w:rsidRPr="6C854330">
      <w:rPr>
        <w:rFonts w:eastAsia="Arial"/>
        <w:color w:val="000000" w:themeColor="text1"/>
      </w:rPr>
      <w:t>/202</w:t>
    </w:r>
    <w:r w:rsidR="001D6371">
      <w:rPr>
        <w:rFonts w:eastAsia="Arial"/>
        <w:color w:val="000000" w:themeColor="text1"/>
      </w:rPr>
      <w:t>6</w:t>
    </w:r>
  </w:p>
  <w:p w14:paraId="03E58AE8" w14:textId="03BA8F9E" w:rsidR="00851735" w:rsidRPr="0006090D" w:rsidRDefault="001A6D7D" w:rsidP="00A06F82">
    <w:pPr>
      <w:pStyle w:val="Cabealho"/>
      <w:tabs>
        <w:tab w:val="clear" w:pos="8838"/>
        <w:tab w:val="right" w:pos="8460"/>
      </w:tabs>
      <w:rPr>
        <w:caps w:val="0"/>
        <w:smallCaps/>
      </w:rPr>
    </w:pPr>
    <w:r w:rsidRPr="001A6D7D">
      <w:t>2025</w:t>
    </w:r>
    <w:r w:rsidR="008132F0">
      <w:t>/se</w:t>
    </w:r>
    <w:r w:rsidR="001D6371">
      <w:t>MA</w:t>
    </w:r>
    <w:r w:rsidR="00851735" w:rsidRPr="0006090D">
      <w:tab/>
    </w:r>
    <w:r w:rsidR="00851735" w:rsidRPr="0006090D">
      <w:tab/>
    </w:r>
  </w:p>
  <w:p w14:paraId="180EA0CE" w14:textId="77777777" w:rsidR="00851735" w:rsidRDefault="008517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87E47"/>
    <w:multiLevelType w:val="multilevel"/>
    <w:tmpl w:val="9672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12AB9"/>
    <w:multiLevelType w:val="multilevel"/>
    <w:tmpl w:val="58FE7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57304D6"/>
    <w:multiLevelType w:val="hybridMultilevel"/>
    <w:tmpl w:val="3100369C"/>
    <w:lvl w:ilvl="0" w:tplc="FFFAB7D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58F27E2D"/>
    <w:multiLevelType w:val="multilevel"/>
    <w:tmpl w:val="BCD8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1555B9"/>
    <w:multiLevelType w:val="hybridMultilevel"/>
    <w:tmpl w:val="FA4E4302"/>
    <w:lvl w:ilvl="0" w:tplc="3BA0B9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2AC2291"/>
    <w:multiLevelType w:val="hybridMultilevel"/>
    <w:tmpl w:val="FA6249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25CED"/>
    <w:multiLevelType w:val="multilevel"/>
    <w:tmpl w:val="97D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71176"/>
    <w:multiLevelType w:val="multilevel"/>
    <w:tmpl w:val="2F60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3F6C13"/>
    <w:multiLevelType w:val="multilevel"/>
    <w:tmpl w:val="AA56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687632">
    <w:abstractNumId w:val="0"/>
  </w:num>
  <w:num w:numId="2" w16cid:durableId="2042002200">
    <w:abstractNumId w:val="8"/>
  </w:num>
  <w:num w:numId="3" w16cid:durableId="2048753014">
    <w:abstractNumId w:val="6"/>
  </w:num>
  <w:num w:numId="4" w16cid:durableId="828794253">
    <w:abstractNumId w:val="5"/>
  </w:num>
  <w:num w:numId="5" w16cid:durableId="1010567252">
    <w:abstractNumId w:val="4"/>
  </w:num>
  <w:num w:numId="6" w16cid:durableId="307168937">
    <w:abstractNumId w:val="2"/>
  </w:num>
  <w:num w:numId="7" w16cid:durableId="87510480">
    <w:abstractNumId w:val="7"/>
  </w:num>
  <w:num w:numId="8" w16cid:durableId="848449710">
    <w:abstractNumId w:val="3"/>
  </w:num>
  <w:num w:numId="9" w16cid:durableId="132462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80"/>
    <w:rsid w:val="000111DD"/>
    <w:rsid w:val="000114E8"/>
    <w:rsid w:val="0001198A"/>
    <w:rsid w:val="00012E76"/>
    <w:rsid w:val="000153B0"/>
    <w:rsid w:val="00020609"/>
    <w:rsid w:val="00021721"/>
    <w:rsid w:val="00024766"/>
    <w:rsid w:val="0002642D"/>
    <w:rsid w:val="000302F4"/>
    <w:rsid w:val="000309E6"/>
    <w:rsid w:val="00031E19"/>
    <w:rsid w:val="00032E59"/>
    <w:rsid w:val="00032E5A"/>
    <w:rsid w:val="00034074"/>
    <w:rsid w:val="00035B2A"/>
    <w:rsid w:val="00040179"/>
    <w:rsid w:val="000404FD"/>
    <w:rsid w:val="000410D9"/>
    <w:rsid w:val="00041979"/>
    <w:rsid w:val="00044410"/>
    <w:rsid w:val="0004490B"/>
    <w:rsid w:val="0004612E"/>
    <w:rsid w:val="000477C3"/>
    <w:rsid w:val="0004790E"/>
    <w:rsid w:val="00047B83"/>
    <w:rsid w:val="00050D0A"/>
    <w:rsid w:val="00054517"/>
    <w:rsid w:val="0006090D"/>
    <w:rsid w:val="000610F9"/>
    <w:rsid w:val="000615B3"/>
    <w:rsid w:val="00062CDA"/>
    <w:rsid w:val="00063686"/>
    <w:rsid w:val="00063FC7"/>
    <w:rsid w:val="0006411B"/>
    <w:rsid w:val="000653A4"/>
    <w:rsid w:val="00066A96"/>
    <w:rsid w:val="0007008F"/>
    <w:rsid w:val="00071B61"/>
    <w:rsid w:val="00072524"/>
    <w:rsid w:val="00077E18"/>
    <w:rsid w:val="00077F67"/>
    <w:rsid w:val="000817F9"/>
    <w:rsid w:val="000851F0"/>
    <w:rsid w:val="00090AC9"/>
    <w:rsid w:val="00094997"/>
    <w:rsid w:val="000956FB"/>
    <w:rsid w:val="000965E4"/>
    <w:rsid w:val="000965E6"/>
    <w:rsid w:val="00096904"/>
    <w:rsid w:val="000A07D1"/>
    <w:rsid w:val="000A09B0"/>
    <w:rsid w:val="000A11BA"/>
    <w:rsid w:val="000A333B"/>
    <w:rsid w:val="000A34DB"/>
    <w:rsid w:val="000A7423"/>
    <w:rsid w:val="000A78B9"/>
    <w:rsid w:val="000B0AFC"/>
    <w:rsid w:val="000C071F"/>
    <w:rsid w:val="000C3B66"/>
    <w:rsid w:val="000C7617"/>
    <w:rsid w:val="000D0970"/>
    <w:rsid w:val="000D19F5"/>
    <w:rsid w:val="000D6BB9"/>
    <w:rsid w:val="000D77A5"/>
    <w:rsid w:val="000D7BCA"/>
    <w:rsid w:val="000E2039"/>
    <w:rsid w:val="000E460C"/>
    <w:rsid w:val="000E622B"/>
    <w:rsid w:val="000E7370"/>
    <w:rsid w:val="000F0670"/>
    <w:rsid w:val="001011A8"/>
    <w:rsid w:val="00105111"/>
    <w:rsid w:val="001069A4"/>
    <w:rsid w:val="0010779E"/>
    <w:rsid w:val="001101ED"/>
    <w:rsid w:val="00111DC6"/>
    <w:rsid w:val="001121C4"/>
    <w:rsid w:val="00115035"/>
    <w:rsid w:val="001170C6"/>
    <w:rsid w:val="00121860"/>
    <w:rsid w:val="0012220C"/>
    <w:rsid w:val="00123C56"/>
    <w:rsid w:val="001263F7"/>
    <w:rsid w:val="00130972"/>
    <w:rsid w:val="00131A96"/>
    <w:rsid w:val="00137E8F"/>
    <w:rsid w:val="00141039"/>
    <w:rsid w:val="00141A7B"/>
    <w:rsid w:val="00143884"/>
    <w:rsid w:val="0014540A"/>
    <w:rsid w:val="0014644A"/>
    <w:rsid w:val="00152479"/>
    <w:rsid w:val="00154331"/>
    <w:rsid w:val="00155F50"/>
    <w:rsid w:val="00156F25"/>
    <w:rsid w:val="00161870"/>
    <w:rsid w:val="00161C40"/>
    <w:rsid w:val="00162D95"/>
    <w:rsid w:val="001637F2"/>
    <w:rsid w:val="0016799C"/>
    <w:rsid w:val="0017014F"/>
    <w:rsid w:val="001732A5"/>
    <w:rsid w:val="001737C0"/>
    <w:rsid w:val="001768E2"/>
    <w:rsid w:val="00176BB0"/>
    <w:rsid w:val="001808E1"/>
    <w:rsid w:val="001838A7"/>
    <w:rsid w:val="00186DF4"/>
    <w:rsid w:val="00192830"/>
    <w:rsid w:val="00194157"/>
    <w:rsid w:val="001952E8"/>
    <w:rsid w:val="00196CA2"/>
    <w:rsid w:val="00197B5A"/>
    <w:rsid w:val="001A0099"/>
    <w:rsid w:val="001A035F"/>
    <w:rsid w:val="001A0788"/>
    <w:rsid w:val="001A2B67"/>
    <w:rsid w:val="001A6D7D"/>
    <w:rsid w:val="001B00EA"/>
    <w:rsid w:val="001B0B9B"/>
    <w:rsid w:val="001B28B6"/>
    <w:rsid w:val="001B7921"/>
    <w:rsid w:val="001C34D1"/>
    <w:rsid w:val="001C3996"/>
    <w:rsid w:val="001C4C7C"/>
    <w:rsid w:val="001C714D"/>
    <w:rsid w:val="001D564F"/>
    <w:rsid w:val="001D6371"/>
    <w:rsid w:val="001E14A0"/>
    <w:rsid w:val="001E160E"/>
    <w:rsid w:val="001E1D01"/>
    <w:rsid w:val="001F0E55"/>
    <w:rsid w:val="001F1054"/>
    <w:rsid w:val="00200114"/>
    <w:rsid w:val="0020277A"/>
    <w:rsid w:val="00205A87"/>
    <w:rsid w:val="0020654F"/>
    <w:rsid w:val="00211D71"/>
    <w:rsid w:val="00213CBE"/>
    <w:rsid w:val="00213FFD"/>
    <w:rsid w:val="00215C7F"/>
    <w:rsid w:val="00224705"/>
    <w:rsid w:val="00224949"/>
    <w:rsid w:val="00225969"/>
    <w:rsid w:val="00234AB1"/>
    <w:rsid w:val="002441C3"/>
    <w:rsid w:val="0025050F"/>
    <w:rsid w:val="00251EA4"/>
    <w:rsid w:val="00251FEF"/>
    <w:rsid w:val="002531F7"/>
    <w:rsid w:val="00260023"/>
    <w:rsid w:val="00261200"/>
    <w:rsid w:val="002670EC"/>
    <w:rsid w:val="00271330"/>
    <w:rsid w:val="00272EEE"/>
    <w:rsid w:val="0027342D"/>
    <w:rsid w:val="00277F5D"/>
    <w:rsid w:val="00281AF0"/>
    <w:rsid w:val="002836DF"/>
    <w:rsid w:val="00287688"/>
    <w:rsid w:val="00290B53"/>
    <w:rsid w:val="00291853"/>
    <w:rsid w:val="0029526E"/>
    <w:rsid w:val="0029584B"/>
    <w:rsid w:val="002962B2"/>
    <w:rsid w:val="00297568"/>
    <w:rsid w:val="002977FF"/>
    <w:rsid w:val="002A2639"/>
    <w:rsid w:val="002A29DC"/>
    <w:rsid w:val="002A2A6D"/>
    <w:rsid w:val="002A3739"/>
    <w:rsid w:val="002A509B"/>
    <w:rsid w:val="002A7608"/>
    <w:rsid w:val="002B0FF9"/>
    <w:rsid w:val="002B253B"/>
    <w:rsid w:val="002B29C9"/>
    <w:rsid w:val="002B68B3"/>
    <w:rsid w:val="002B71C5"/>
    <w:rsid w:val="002C0D4E"/>
    <w:rsid w:val="002D6EED"/>
    <w:rsid w:val="002D6F83"/>
    <w:rsid w:val="002F1A7A"/>
    <w:rsid w:val="002F38DC"/>
    <w:rsid w:val="002F4B19"/>
    <w:rsid w:val="002F5FC5"/>
    <w:rsid w:val="00300373"/>
    <w:rsid w:val="00305A76"/>
    <w:rsid w:val="003078B8"/>
    <w:rsid w:val="00307B71"/>
    <w:rsid w:val="0031134E"/>
    <w:rsid w:val="00313D4D"/>
    <w:rsid w:val="00317689"/>
    <w:rsid w:val="00323571"/>
    <w:rsid w:val="003325BD"/>
    <w:rsid w:val="00345A14"/>
    <w:rsid w:val="00352431"/>
    <w:rsid w:val="0035344A"/>
    <w:rsid w:val="00357D2B"/>
    <w:rsid w:val="00362A2E"/>
    <w:rsid w:val="00363559"/>
    <w:rsid w:val="00364ED3"/>
    <w:rsid w:val="00366685"/>
    <w:rsid w:val="003676F6"/>
    <w:rsid w:val="00371602"/>
    <w:rsid w:val="003716BC"/>
    <w:rsid w:val="0037502F"/>
    <w:rsid w:val="00377B14"/>
    <w:rsid w:val="00382CF1"/>
    <w:rsid w:val="00383442"/>
    <w:rsid w:val="0038625B"/>
    <w:rsid w:val="00386F1C"/>
    <w:rsid w:val="00390546"/>
    <w:rsid w:val="00392059"/>
    <w:rsid w:val="0039209E"/>
    <w:rsid w:val="00392A9C"/>
    <w:rsid w:val="00395577"/>
    <w:rsid w:val="003A54CA"/>
    <w:rsid w:val="003A5AD7"/>
    <w:rsid w:val="003A620E"/>
    <w:rsid w:val="003A6A38"/>
    <w:rsid w:val="003A794F"/>
    <w:rsid w:val="003B2BA9"/>
    <w:rsid w:val="003B51D7"/>
    <w:rsid w:val="003C2CDC"/>
    <w:rsid w:val="003C42BC"/>
    <w:rsid w:val="003C4D9D"/>
    <w:rsid w:val="003C793F"/>
    <w:rsid w:val="003D1EC7"/>
    <w:rsid w:val="003D5F31"/>
    <w:rsid w:val="003D661B"/>
    <w:rsid w:val="003E5DFD"/>
    <w:rsid w:val="003E6991"/>
    <w:rsid w:val="003F27EE"/>
    <w:rsid w:val="003F5F95"/>
    <w:rsid w:val="003F7D59"/>
    <w:rsid w:val="00403401"/>
    <w:rsid w:val="00404F61"/>
    <w:rsid w:val="004057D5"/>
    <w:rsid w:val="00406890"/>
    <w:rsid w:val="004128B3"/>
    <w:rsid w:val="004136BB"/>
    <w:rsid w:val="00421635"/>
    <w:rsid w:val="00423FF4"/>
    <w:rsid w:val="00425FC3"/>
    <w:rsid w:val="00427A95"/>
    <w:rsid w:val="00427B95"/>
    <w:rsid w:val="00432221"/>
    <w:rsid w:val="004333E3"/>
    <w:rsid w:val="00433DB8"/>
    <w:rsid w:val="00434E4C"/>
    <w:rsid w:val="004372E9"/>
    <w:rsid w:val="004402EF"/>
    <w:rsid w:val="004438B3"/>
    <w:rsid w:val="004459F5"/>
    <w:rsid w:val="00445EAC"/>
    <w:rsid w:val="00447938"/>
    <w:rsid w:val="00454ED2"/>
    <w:rsid w:val="00456AB0"/>
    <w:rsid w:val="00456C6C"/>
    <w:rsid w:val="00456D55"/>
    <w:rsid w:val="004575BA"/>
    <w:rsid w:val="00466EA2"/>
    <w:rsid w:val="00480ED0"/>
    <w:rsid w:val="0048239A"/>
    <w:rsid w:val="00483E13"/>
    <w:rsid w:val="00486915"/>
    <w:rsid w:val="00491E19"/>
    <w:rsid w:val="004939A7"/>
    <w:rsid w:val="00493AAF"/>
    <w:rsid w:val="0049459A"/>
    <w:rsid w:val="00494DB6"/>
    <w:rsid w:val="00495DE9"/>
    <w:rsid w:val="00496324"/>
    <w:rsid w:val="00497B0B"/>
    <w:rsid w:val="004A101A"/>
    <w:rsid w:val="004A25FF"/>
    <w:rsid w:val="004A37B4"/>
    <w:rsid w:val="004B3587"/>
    <w:rsid w:val="004B4590"/>
    <w:rsid w:val="004B5396"/>
    <w:rsid w:val="004B65CA"/>
    <w:rsid w:val="004C0B17"/>
    <w:rsid w:val="004C3F83"/>
    <w:rsid w:val="004C40F5"/>
    <w:rsid w:val="004C7B2C"/>
    <w:rsid w:val="004D4134"/>
    <w:rsid w:val="004D774C"/>
    <w:rsid w:val="004E219D"/>
    <w:rsid w:val="004E360B"/>
    <w:rsid w:val="004E4F37"/>
    <w:rsid w:val="004E58F0"/>
    <w:rsid w:val="004E5D5C"/>
    <w:rsid w:val="004E67EB"/>
    <w:rsid w:val="00500DF0"/>
    <w:rsid w:val="00504B9B"/>
    <w:rsid w:val="00510EC3"/>
    <w:rsid w:val="00514165"/>
    <w:rsid w:val="0051659D"/>
    <w:rsid w:val="00516976"/>
    <w:rsid w:val="00516CB3"/>
    <w:rsid w:val="0052030D"/>
    <w:rsid w:val="00523DEC"/>
    <w:rsid w:val="00526B27"/>
    <w:rsid w:val="00534B20"/>
    <w:rsid w:val="00534B43"/>
    <w:rsid w:val="00534EC4"/>
    <w:rsid w:val="005373D3"/>
    <w:rsid w:val="005409F8"/>
    <w:rsid w:val="005410CA"/>
    <w:rsid w:val="0054234F"/>
    <w:rsid w:val="00542D14"/>
    <w:rsid w:val="00543B9F"/>
    <w:rsid w:val="00545741"/>
    <w:rsid w:val="005500B4"/>
    <w:rsid w:val="005508B9"/>
    <w:rsid w:val="0055270A"/>
    <w:rsid w:val="00554750"/>
    <w:rsid w:val="00556AC6"/>
    <w:rsid w:val="005638A0"/>
    <w:rsid w:val="00565874"/>
    <w:rsid w:val="005659B5"/>
    <w:rsid w:val="00567EB4"/>
    <w:rsid w:val="00572B29"/>
    <w:rsid w:val="0057363F"/>
    <w:rsid w:val="005761B3"/>
    <w:rsid w:val="00580679"/>
    <w:rsid w:val="0058400B"/>
    <w:rsid w:val="00584CD1"/>
    <w:rsid w:val="00584ED3"/>
    <w:rsid w:val="00585A1E"/>
    <w:rsid w:val="00586F78"/>
    <w:rsid w:val="00590E42"/>
    <w:rsid w:val="00591AD2"/>
    <w:rsid w:val="0059396B"/>
    <w:rsid w:val="00594937"/>
    <w:rsid w:val="0059724D"/>
    <w:rsid w:val="005A0091"/>
    <w:rsid w:val="005A158D"/>
    <w:rsid w:val="005A2B44"/>
    <w:rsid w:val="005A364F"/>
    <w:rsid w:val="005A4F83"/>
    <w:rsid w:val="005A6767"/>
    <w:rsid w:val="005A79F5"/>
    <w:rsid w:val="005B0903"/>
    <w:rsid w:val="005B0EBA"/>
    <w:rsid w:val="005B59DB"/>
    <w:rsid w:val="005B71E6"/>
    <w:rsid w:val="005C11B6"/>
    <w:rsid w:val="005C2E61"/>
    <w:rsid w:val="005C58F3"/>
    <w:rsid w:val="005C6298"/>
    <w:rsid w:val="005C6E7E"/>
    <w:rsid w:val="005C798A"/>
    <w:rsid w:val="005D0569"/>
    <w:rsid w:val="005D3990"/>
    <w:rsid w:val="005D3D1D"/>
    <w:rsid w:val="005D3FF5"/>
    <w:rsid w:val="005D6328"/>
    <w:rsid w:val="005E6E63"/>
    <w:rsid w:val="005F0962"/>
    <w:rsid w:val="005F4A4A"/>
    <w:rsid w:val="005F4E6A"/>
    <w:rsid w:val="005F5330"/>
    <w:rsid w:val="005F5D97"/>
    <w:rsid w:val="005F6C70"/>
    <w:rsid w:val="006008B1"/>
    <w:rsid w:val="0060246C"/>
    <w:rsid w:val="006041E4"/>
    <w:rsid w:val="00605D40"/>
    <w:rsid w:val="006076C3"/>
    <w:rsid w:val="00612166"/>
    <w:rsid w:val="00612CDB"/>
    <w:rsid w:val="00613C20"/>
    <w:rsid w:val="00614F67"/>
    <w:rsid w:val="00616AB9"/>
    <w:rsid w:val="006206D1"/>
    <w:rsid w:val="006248A5"/>
    <w:rsid w:val="00626C1F"/>
    <w:rsid w:val="00630013"/>
    <w:rsid w:val="00637334"/>
    <w:rsid w:val="0063788A"/>
    <w:rsid w:val="00637F3C"/>
    <w:rsid w:val="006428C8"/>
    <w:rsid w:val="0064294B"/>
    <w:rsid w:val="00650740"/>
    <w:rsid w:val="00650EF1"/>
    <w:rsid w:val="00655361"/>
    <w:rsid w:val="006557A1"/>
    <w:rsid w:val="006705D1"/>
    <w:rsid w:val="006738BC"/>
    <w:rsid w:val="0067406E"/>
    <w:rsid w:val="00676698"/>
    <w:rsid w:val="00680820"/>
    <w:rsid w:val="006839FD"/>
    <w:rsid w:val="00687235"/>
    <w:rsid w:val="006908DC"/>
    <w:rsid w:val="00691712"/>
    <w:rsid w:val="006937DA"/>
    <w:rsid w:val="00696A46"/>
    <w:rsid w:val="0069742A"/>
    <w:rsid w:val="00697548"/>
    <w:rsid w:val="006A1D5C"/>
    <w:rsid w:val="006A532F"/>
    <w:rsid w:val="006A5535"/>
    <w:rsid w:val="006A69CA"/>
    <w:rsid w:val="006A7C4E"/>
    <w:rsid w:val="006B3254"/>
    <w:rsid w:val="006B5DC4"/>
    <w:rsid w:val="006B6946"/>
    <w:rsid w:val="006B7B25"/>
    <w:rsid w:val="006C043C"/>
    <w:rsid w:val="006C4298"/>
    <w:rsid w:val="006C6402"/>
    <w:rsid w:val="006D7047"/>
    <w:rsid w:val="006D736E"/>
    <w:rsid w:val="006E004A"/>
    <w:rsid w:val="006E1774"/>
    <w:rsid w:val="006E27D4"/>
    <w:rsid w:val="006E7DB0"/>
    <w:rsid w:val="006F5EB4"/>
    <w:rsid w:val="006F7B80"/>
    <w:rsid w:val="00701D28"/>
    <w:rsid w:val="007020CB"/>
    <w:rsid w:val="00702635"/>
    <w:rsid w:val="00703082"/>
    <w:rsid w:val="007051D1"/>
    <w:rsid w:val="00706170"/>
    <w:rsid w:val="00707236"/>
    <w:rsid w:val="007126B4"/>
    <w:rsid w:val="00713A81"/>
    <w:rsid w:val="00713D5C"/>
    <w:rsid w:val="0071573D"/>
    <w:rsid w:val="007179ED"/>
    <w:rsid w:val="00723C6C"/>
    <w:rsid w:val="00726524"/>
    <w:rsid w:val="00734B4A"/>
    <w:rsid w:val="007365B2"/>
    <w:rsid w:val="00745D1E"/>
    <w:rsid w:val="00745E6F"/>
    <w:rsid w:val="0074710B"/>
    <w:rsid w:val="0075100E"/>
    <w:rsid w:val="00751F73"/>
    <w:rsid w:val="00755B1D"/>
    <w:rsid w:val="00755FC8"/>
    <w:rsid w:val="007566E4"/>
    <w:rsid w:val="00763E78"/>
    <w:rsid w:val="0076452D"/>
    <w:rsid w:val="00773503"/>
    <w:rsid w:val="007742D0"/>
    <w:rsid w:val="007752CC"/>
    <w:rsid w:val="00777DE1"/>
    <w:rsid w:val="007802A9"/>
    <w:rsid w:val="00781426"/>
    <w:rsid w:val="007920EB"/>
    <w:rsid w:val="00793C0D"/>
    <w:rsid w:val="007943DC"/>
    <w:rsid w:val="007A1227"/>
    <w:rsid w:val="007A2E8F"/>
    <w:rsid w:val="007A45D0"/>
    <w:rsid w:val="007B09DB"/>
    <w:rsid w:val="007B391A"/>
    <w:rsid w:val="007B477C"/>
    <w:rsid w:val="007B796B"/>
    <w:rsid w:val="007C0425"/>
    <w:rsid w:val="007D0570"/>
    <w:rsid w:val="007D1616"/>
    <w:rsid w:val="007D1A65"/>
    <w:rsid w:val="007D1BE8"/>
    <w:rsid w:val="007D2D95"/>
    <w:rsid w:val="007D48F4"/>
    <w:rsid w:val="007E4403"/>
    <w:rsid w:val="007E5F75"/>
    <w:rsid w:val="007F002F"/>
    <w:rsid w:val="007F0E24"/>
    <w:rsid w:val="007F1097"/>
    <w:rsid w:val="007F1875"/>
    <w:rsid w:val="007F220D"/>
    <w:rsid w:val="007F3AEC"/>
    <w:rsid w:val="007F3CE3"/>
    <w:rsid w:val="007F4368"/>
    <w:rsid w:val="00801B98"/>
    <w:rsid w:val="00803099"/>
    <w:rsid w:val="00803C1D"/>
    <w:rsid w:val="00805B6D"/>
    <w:rsid w:val="008079F3"/>
    <w:rsid w:val="00811288"/>
    <w:rsid w:val="008132F0"/>
    <w:rsid w:val="0081506F"/>
    <w:rsid w:val="00816EAF"/>
    <w:rsid w:val="0082201B"/>
    <w:rsid w:val="00824EF9"/>
    <w:rsid w:val="00830390"/>
    <w:rsid w:val="00834944"/>
    <w:rsid w:val="00837686"/>
    <w:rsid w:val="00840BD4"/>
    <w:rsid w:val="00841D5C"/>
    <w:rsid w:val="00842B70"/>
    <w:rsid w:val="00844A04"/>
    <w:rsid w:val="00845C09"/>
    <w:rsid w:val="00846D4D"/>
    <w:rsid w:val="00851735"/>
    <w:rsid w:val="008525A8"/>
    <w:rsid w:val="00857CC5"/>
    <w:rsid w:val="008607A2"/>
    <w:rsid w:val="008634CF"/>
    <w:rsid w:val="00863804"/>
    <w:rsid w:val="00866949"/>
    <w:rsid w:val="00872A74"/>
    <w:rsid w:val="00873FE6"/>
    <w:rsid w:val="00874C52"/>
    <w:rsid w:val="008759F8"/>
    <w:rsid w:val="00875CAF"/>
    <w:rsid w:val="0087615B"/>
    <w:rsid w:val="00876FBA"/>
    <w:rsid w:val="008776FF"/>
    <w:rsid w:val="00882678"/>
    <w:rsid w:val="00882E59"/>
    <w:rsid w:val="00890BD4"/>
    <w:rsid w:val="00891228"/>
    <w:rsid w:val="008937B8"/>
    <w:rsid w:val="008939A8"/>
    <w:rsid w:val="00893D42"/>
    <w:rsid w:val="00894AD2"/>
    <w:rsid w:val="008964D1"/>
    <w:rsid w:val="008A0B82"/>
    <w:rsid w:val="008A172B"/>
    <w:rsid w:val="008A215A"/>
    <w:rsid w:val="008A462D"/>
    <w:rsid w:val="008A74CF"/>
    <w:rsid w:val="008B116D"/>
    <w:rsid w:val="008B38B5"/>
    <w:rsid w:val="008B3963"/>
    <w:rsid w:val="008B4FC9"/>
    <w:rsid w:val="008B6683"/>
    <w:rsid w:val="008C076B"/>
    <w:rsid w:val="008C0DD9"/>
    <w:rsid w:val="008C1416"/>
    <w:rsid w:val="008C18F7"/>
    <w:rsid w:val="008C27CB"/>
    <w:rsid w:val="008C541B"/>
    <w:rsid w:val="008D1025"/>
    <w:rsid w:val="008D256F"/>
    <w:rsid w:val="008D2EE3"/>
    <w:rsid w:val="008D2EF5"/>
    <w:rsid w:val="008D5963"/>
    <w:rsid w:val="008E72FA"/>
    <w:rsid w:val="008F037E"/>
    <w:rsid w:val="008F0526"/>
    <w:rsid w:val="008F15FB"/>
    <w:rsid w:val="008F198E"/>
    <w:rsid w:val="008F6809"/>
    <w:rsid w:val="008F6D3C"/>
    <w:rsid w:val="009040D2"/>
    <w:rsid w:val="009069E2"/>
    <w:rsid w:val="00906E66"/>
    <w:rsid w:val="00907831"/>
    <w:rsid w:val="00907F82"/>
    <w:rsid w:val="00913BA8"/>
    <w:rsid w:val="009245AB"/>
    <w:rsid w:val="00926507"/>
    <w:rsid w:val="00926D5E"/>
    <w:rsid w:val="009272B8"/>
    <w:rsid w:val="0092780C"/>
    <w:rsid w:val="00931700"/>
    <w:rsid w:val="00932424"/>
    <w:rsid w:val="00932EC0"/>
    <w:rsid w:val="0094221C"/>
    <w:rsid w:val="00942A2D"/>
    <w:rsid w:val="0094343C"/>
    <w:rsid w:val="00946C83"/>
    <w:rsid w:val="00947998"/>
    <w:rsid w:val="00950412"/>
    <w:rsid w:val="00951ED5"/>
    <w:rsid w:val="0095314E"/>
    <w:rsid w:val="00961A34"/>
    <w:rsid w:val="00961BF9"/>
    <w:rsid w:val="00966E65"/>
    <w:rsid w:val="00973637"/>
    <w:rsid w:val="009741EC"/>
    <w:rsid w:val="00974214"/>
    <w:rsid w:val="009745DD"/>
    <w:rsid w:val="00975342"/>
    <w:rsid w:val="0097556A"/>
    <w:rsid w:val="00975651"/>
    <w:rsid w:val="00980B1E"/>
    <w:rsid w:val="009910D3"/>
    <w:rsid w:val="009940B8"/>
    <w:rsid w:val="009A007E"/>
    <w:rsid w:val="009A1E49"/>
    <w:rsid w:val="009B5609"/>
    <w:rsid w:val="009B56F7"/>
    <w:rsid w:val="009B680B"/>
    <w:rsid w:val="009C0277"/>
    <w:rsid w:val="009C04C3"/>
    <w:rsid w:val="009C1D25"/>
    <w:rsid w:val="009C1FDB"/>
    <w:rsid w:val="009C3B80"/>
    <w:rsid w:val="009C51B3"/>
    <w:rsid w:val="009D0FA2"/>
    <w:rsid w:val="009D18DA"/>
    <w:rsid w:val="009D2D36"/>
    <w:rsid w:val="009D4BB5"/>
    <w:rsid w:val="009E0546"/>
    <w:rsid w:val="009E24D8"/>
    <w:rsid w:val="009E7B80"/>
    <w:rsid w:val="009F2EF6"/>
    <w:rsid w:val="009F775D"/>
    <w:rsid w:val="009F79E4"/>
    <w:rsid w:val="00A0007C"/>
    <w:rsid w:val="00A01C06"/>
    <w:rsid w:val="00A043BF"/>
    <w:rsid w:val="00A06842"/>
    <w:rsid w:val="00A06F82"/>
    <w:rsid w:val="00A1072E"/>
    <w:rsid w:val="00A14649"/>
    <w:rsid w:val="00A167CD"/>
    <w:rsid w:val="00A217F4"/>
    <w:rsid w:val="00A228AD"/>
    <w:rsid w:val="00A24751"/>
    <w:rsid w:val="00A25168"/>
    <w:rsid w:val="00A300FB"/>
    <w:rsid w:val="00A30FFF"/>
    <w:rsid w:val="00A356FF"/>
    <w:rsid w:val="00A377D3"/>
    <w:rsid w:val="00A40891"/>
    <w:rsid w:val="00A409CF"/>
    <w:rsid w:val="00A42835"/>
    <w:rsid w:val="00A45082"/>
    <w:rsid w:val="00A45C0E"/>
    <w:rsid w:val="00A47D81"/>
    <w:rsid w:val="00A521C4"/>
    <w:rsid w:val="00A56F4F"/>
    <w:rsid w:val="00A62E8E"/>
    <w:rsid w:val="00A62F63"/>
    <w:rsid w:val="00A62F96"/>
    <w:rsid w:val="00A7227F"/>
    <w:rsid w:val="00A74D4D"/>
    <w:rsid w:val="00A83E10"/>
    <w:rsid w:val="00A8405D"/>
    <w:rsid w:val="00A84755"/>
    <w:rsid w:val="00A856EA"/>
    <w:rsid w:val="00A935B8"/>
    <w:rsid w:val="00A95099"/>
    <w:rsid w:val="00A9515C"/>
    <w:rsid w:val="00A96D99"/>
    <w:rsid w:val="00A97569"/>
    <w:rsid w:val="00A97CCC"/>
    <w:rsid w:val="00AA2046"/>
    <w:rsid w:val="00AA50BD"/>
    <w:rsid w:val="00AA751E"/>
    <w:rsid w:val="00AA7A7C"/>
    <w:rsid w:val="00AB0AEA"/>
    <w:rsid w:val="00AB26B6"/>
    <w:rsid w:val="00AB3865"/>
    <w:rsid w:val="00AC4247"/>
    <w:rsid w:val="00AC759F"/>
    <w:rsid w:val="00AC76C2"/>
    <w:rsid w:val="00AC7D98"/>
    <w:rsid w:val="00AD2ED4"/>
    <w:rsid w:val="00AE3E23"/>
    <w:rsid w:val="00AF17C1"/>
    <w:rsid w:val="00AF2633"/>
    <w:rsid w:val="00AF7340"/>
    <w:rsid w:val="00B00598"/>
    <w:rsid w:val="00B0569C"/>
    <w:rsid w:val="00B0659A"/>
    <w:rsid w:val="00B07A5A"/>
    <w:rsid w:val="00B12452"/>
    <w:rsid w:val="00B17067"/>
    <w:rsid w:val="00B208F2"/>
    <w:rsid w:val="00B26A0E"/>
    <w:rsid w:val="00B30A3E"/>
    <w:rsid w:val="00B34180"/>
    <w:rsid w:val="00B341DF"/>
    <w:rsid w:val="00B36CF8"/>
    <w:rsid w:val="00B36DCB"/>
    <w:rsid w:val="00B36F14"/>
    <w:rsid w:val="00B4028F"/>
    <w:rsid w:val="00B40420"/>
    <w:rsid w:val="00B43065"/>
    <w:rsid w:val="00B44FAE"/>
    <w:rsid w:val="00B5027A"/>
    <w:rsid w:val="00B5164F"/>
    <w:rsid w:val="00B53247"/>
    <w:rsid w:val="00B5453C"/>
    <w:rsid w:val="00B576FB"/>
    <w:rsid w:val="00B6101C"/>
    <w:rsid w:val="00B61364"/>
    <w:rsid w:val="00B62019"/>
    <w:rsid w:val="00B66C30"/>
    <w:rsid w:val="00B6788C"/>
    <w:rsid w:val="00B70D51"/>
    <w:rsid w:val="00B71064"/>
    <w:rsid w:val="00B73029"/>
    <w:rsid w:val="00B750B7"/>
    <w:rsid w:val="00B762E9"/>
    <w:rsid w:val="00B84AF1"/>
    <w:rsid w:val="00B84C5C"/>
    <w:rsid w:val="00B85EE1"/>
    <w:rsid w:val="00B87E48"/>
    <w:rsid w:val="00BA09DD"/>
    <w:rsid w:val="00BA11EF"/>
    <w:rsid w:val="00BA2516"/>
    <w:rsid w:val="00BA3FF2"/>
    <w:rsid w:val="00BA49DC"/>
    <w:rsid w:val="00BB0278"/>
    <w:rsid w:val="00BB0C5F"/>
    <w:rsid w:val="00BB165D"/>
    <w:rsid w:val="00BB1BE1"/>
    <w:rsid w:val="00BB1C02"/>
    <w:rsid w:val="00BC11DE"/>
    <w:rsid w:val="00BC4B22"/>
    <w:rsid w:val="00BC56D4"/>
    <w:rsid w:val="00BC5718"/>
    <w:rsid w:val="00BC5CD5"/>
    <w:rsid w:val="00BC6F18"/>
    <w:rsid w:val="00BD1729"/>
    <w:rsid w:val="00BD469A"/>
    <w:rsid w:val="00BE1CA3"/>
    <w:rsid w:val="00BE572D"/>
    <w:rsid w:val="00BE58EC"/>
    <w:rsid w:val="00BE6D22"/>
    <w:rsid w:val="00BF009E"/>
    <w:rsid w:val="00BF102B"/>
    <w:rsid w:val="00BF1114"/>
    <w:rsid w:val="00BF4FEF"/>
    <w:rsid w:val="00BF5305"/>
    <w:rsid w:val="00BF7317"/>
    <w:rsid w:val="00BF7BDE"/>
    <w:rsid w:val="00C017DD"/>
    <w:rsid w:val="00C026E7"/>
    <w:rsid w:val="00C02E38"/>
    <w:rsid w:val="00C053C2"/>
    <w:rsid w:val="00C077B8"/>
    <w:rsid w:val="00C078A1"/>
    <w:rsid w:val="00C102B3"/>
    <w:rsid w:val="00C11FB2"/>
    <w:rsid w:val="00C121B4"/>
    <w:rsid w:val="00C125D3"/>
    <w:rsid w:val="00C12B5D"/>
    <w:rsid w:val="00C146BB"/>
    <w:rsid w:val="00C16595"/>
    <w:rsid w:val="00C16F25"/>
    <w:rsid w:val="00C204BF"/>
    <w:rsid w:val="00C20C93"/>
    <w:rsid w:val="00C20CDD"/>
    <w:rsid w:val="00C235FC"/>
    <w:rsid w:val="00C26830"/>
    <w:rsid w:val="00C3050B"/>
    <w:rsid w:val="00C32BB9"/>
    <w:rsid w:val="00C35F8A"/>
    <w:rsid w:val="00C36A6D"/>
    <w:rsid w:val="00C40643"/>
    <w:rsid w:val="00C416DE"/>
    <w:rsid w:val="00C41746"/>
    <w:rsid w:val="00C41C55"/>
    <w:rsid w:val="00C4580F"/>
    <w:rsid w:val="00C5016B"/>
    <w:rsid w:val="00C60F8C"/>
    <w:rsid w:val="00C64811"/>
    <w:rsid w:val="00C70970"/>
    <w:rsid w:val="00C73D63"/>
    <w:rsid w:val="00C7765B"/>
    <w:rsid w:val="00C80DE8"/>
    <w:rsid w:val="00C8674F"/>
    <w:rsid w:val="00C92DE8"/>
    <w:rsid w:val="00CA7620"/>
    <w:rsid w:val="00CB069A"/>
    <w:rsid w:val="00CB156A"/>
    <w:rsid w:val="00CB2BD4"/>
    <w:rsid w:val="00CB3A1B"/>
    <w:rsid w:val="00CB70E4"/>
    <w:rsid w:val="00CB7525"/>
    <w:rsid w:val="00CB781D"/>
    <w:rsid w:val="00CC1BB1"/>
    <w:rsid w:val="00CC31A1"/>
    <w:rsid w:val="00CC39B5"/>
    <w:rsid w:val="00CC50F5"/>
    <w:rsid w:val="00CC6053"/>
    <w:rsid w:val="00CD60B9"/>
    <w:rsid w:val="00CE14D1"/>
    <w:rsid w:val="00CE1FB7"/>
    <w:rsid w:val="00CE25E1"/>
    <w:rsid w:val="00CE2E58"/>
    <w:rsid w:val="00CE795F"/>
    <w:rsid w:val="00CE7F6E"/>
    <w:rsid w:val="00CF0DB0"/>
    <w:rsid w:val="00CF2CBF"/>
    <w:rsid w:val="00D016A1"/>
    <w:rsid w:val="00D026AA"/>
    <w:rsid w:val="00D107C9"/>
    <w:rsid w:val="00D13D6D"/>
    <w:rsid w:val="00D1599F"/>
    <w:rsid w:val="00D213BF"/>
    <w:rsid w:val="00D229E6"/>
    <w:rsid w:val="00D23F61"/>
    <w:rsid w:val="00D25858"/>
    <w:rsid w:val="00D269DA"/>
    <w:rsid w:val="00D269F3"/>
    <w:rsid w:val="00D27D96"/>
    <w:rsid w:val="00D27E3D"/>
    <w:rsid w:val="00D31A6E"/>
    <w:rsid w:val="00D31D9F"/>
    <w:rsid w:val="00D32B74"/>
    <w:rsid w:val="00D32BEA"/>
    <w:rsid w:val="00D379A1"/>
    <w:rsid w:val="00D40159"/>
    <w:rsid w:val="00D42623"/>
    <w:rsid w:val="00D50303"/>
    <w:rsid w:val="00D517C2"/>
    <w:rsid w:val="00D53B6B"/>
    <w:rsid w:val="00D555F4"/>
    <w:rsid w:val="00D5B0B7"/>
    <w:rsid w:val="00D6189A"/>
    <w:rsid w:val="00D64380"/>
    <w:rsid w:val="00D74C28"/>
    <w:rsid w:val="00D77312"/>
    <w:rsid w:val="00D800D8"/>
    <w:rsid w:val="00D80590"/>
    <w:rsid w:val="00D81C4F"/>
    <w:rsid w:val="00D82787"/>
    <w:rsid w:val="00D832D0"/>
    <w:rsid w:val="00D879F1"/>
    <w:rsid w:val="00D916B1"/>
    <w:rsid w:val="00D9722A"/>
    <w:rsid w:val="00DA1423"/>
    <w:rsid w:val="00DA2940"/>
    <w:rsid w:val="00DA35E7"/>
    <w:rsid w:val="00DA45BC"/>
    <w:rsid w:val="00DA64DC"/>
    <w:rsid w:val="00DB149B"/>
    <w:rsid w:val="00DB3944"/>
    <w:rsid w:val="00DB54BC"/>
    <w:rsid w:val="00DD02F3"/>
    <w:rsid w:val="00DD3A42"/>
    <w:rsid w:val="00DD53DC"/>
    <w:rsid w:val="00DE0019"/>
    <w:rsid w:val="00DE196C"/>
    <w:rsid w:val="00DE6036"/>
    <w:rsid w:val="00DF07A3"/>
    <w:rsid w:val="00DF4536"/>
    <w:rsid w:val="00DF641B"/>
    <w:rsid w:val="00DF7549"/>
    <w:rsid w:val="00E02CC3"/>
    <w:rsid w:val="00E03807"/>
    <w:rsid w:val="00E0547F"/>
    <w:rsid w:val="00E063EC"/>
    <w:rsid w:val="00E1331D"/>
    <w:rsid w:val="00E1449F"/>
    <w:rsid w:val="00E15A6D"/>
    <w:rsid w:val="00E16F77"/>
    <w:rsid w:val="00E22659"/>
    <w:rsid w:val="00E23B33"/>
    <w:rsid w:val="00E243B9"/>
    <w:rsid w:val="00E302BD"/>
    <w:rsid w:val="00E30B79"/>
    <w:rsid w:val="00E31913"/>
    <w:rsid w:val="00E32D25"/>
    <w:rsid w:val="00E42711"/>
    <w:rsid w:val="00E4545B"/>
    <w:rsid w:val="00E5075C"/>
    <w:rsid w:val="00E50D79"/>
    <w:rsid w:val="00E51ACA"/>
    <w:rsid w:val="00E54A4A"/>
    <w:rsid w:val="00E56180"/>
    <w:rsid w:val="00E57BA1"/>
    <w:rsid w:val="00E57F65"/>
    <w:rsid w:val="00E57F66"/>
    <w:rsid w:val="00E6525A"/>
    <w:rsid w:val="00E67C8C"/>
    <w:rsid w:val="00E72873"/>
    <w:rsid w:val="00E77784"/>
    <w:rsid w:val="00E77E5D"/>
    <w:rsid w:val="00E86DEF"/>
    <w:rsid w:val="00E9015D"/>
    <w:rsid w:val="00E906DD"/>
    <w:rsid w:val="00E90CBA"/>
    <w:rsid w:val="00E92D24"/>
    <w:rsid w:val="00EA29E4"/>
    <w:rsid w:val="00EA2E59"/>
    <w:rsid w:val="00EA660C"/>
    <w:rsid w:val="00EB000E"/>
    <w:rsid w:val="00EB34EE"/>
    <w:rsid w:val="00EB3FE6"/>
    <w:rsid w:val="00EB44B6"/>
    <w:rsid w:val="00EB4C5E"/>
    <w:rsid w:val="00EB5457"/>
    <w:rsid w:val="00EC05CA"/>
    <w:rsid w:val="00EC0D24"/>
    <w:rsid w:val="00EC1E7D"/>
    <w:rsid w:val="00EC753C"/>
    <w:rsid w:val="00EC77CE"/>
    <w:rsid w:val="00ED235A"/>
    <w:rsid w:val="00ED4EAD"/>
    <w:rsid w:val="00ED5086"/>
    <w:rsid w:val="00ED5847"/>
    <w:rsid w:val="00EE45EC"/>
    <w:rsid w:val="00EE5940"/>
    <w:rsid w:val="00EE7509"/>
    <w:rsid w:val="00EF06E0"/>
    <w:rsid w:val="00EF0F32"/>
    <w:rsid w:val="00EF0F83"/>
    <w:rsid w:val="00EF2BF2"/>
    <w:rsid w:val="00EF45E5"/>
    <w:rsid w:val="00EF71DF"/>
    <w:rsid w:val="00F00204"/>
    <w:rsid w:val="00F00882"/>
    <w:rsid w:val="00F01141"/>
    <w:rsid w:val="00F044FB"/>
    <w:rsid w:val="00F04D8C"/>
    <w:rsid w:val="00F05DED"/>
    <w:rsid w:val="00F05EAF"/>
    <w:rsid w:val="00F07412"/>
    <w:rsid w:val="00F1008C"/>
    <w:rsid w:val="00F17B5B"/>
    <w:rsid w:val="00F17C14"/>
    <w:rsid w:val="00F206E2"/>
    <w:rsid w:val="00F20A3A"/>
    <w:rsid w:val="00F20B19"/>
    <w:rsid w:val="00F219D5"/>
    <w:rsid w:val="00F221B0"/>
    <w:rsid w:val="00F2344E"/>
    <w:rsid w:val="00F23EDA"/>
    <w:rsid w:val="00F24058"/>
    <w:rsid w:val="00F26338"/>
    <w:rsid w:val="00F32755"/>
    <w:rsid w:val="00F36402"/>
    <w:rsid w:val="00F371D5"/>
    <w:rsid w:val="00F40621"/>
    <w:rsid w:val="00F40A22"/>
    <w:rsid w:val="00F40E8D"/>
    <w:rsid w:val="00F43A8E"/>
    <w:rsid w:val="00F43B22"/>
    <w:rsid w:val="00F44007"/>
    <w:rsid w:val="00F52984"/>
    <w:rsid w:val="00F55AF0"/>
    <w:rsid w:val="00F56113"/>
    <w:rsid w:val="00F5754C"/>
    <w:rsid w:val="00F6656F"/>
    <w:rsid w:val="00F77724"/>
    <w:rsid w:val="00F80A1C"/>
    <w:rsid w:val="00F823A2"/>
    <w:rsid w:val="00F908F9"/>
    <w:rsid w:val="00F97F0B"/>
    <w:rsid w:val="00FA394A"/>
    <w:rsid w:val="00FA71CE"/>
    <w:rsid w:val="00FA7251"/>
    <w:rsid w:val="00FB7794"/>
    <w:rsid w:val="00FC0680"/>
    <w:rsid w:val="00FC0B4E"/>
    <w:rsid w:val="00FC0D3A"/>
    <w:rsid w:val="00FC1047"/>
    <w:rsid w:val="00FC31DC"/>
    <w:rsid w:val="00FC5FEA"/>
    <w:rsid w:val="00FD1B08"/>
    <w:rsid w:val="00FD2426"/>
    <w:rsid w:val="00FD34FF"/>
    <w:rsid w:val="00FD5495"/>
    <w:rsid w:val="00FD76BF"/>
    <w:rsid w:val="00FE0B54"/>
    <w:rsid w:val="00FE128D"/>
    <w:rsid w:val="00FE4E23"/>
    <w:rsid w:val="00FE7689"/>
    <w:rsid w:val="00FE7DB1"/>
    <w:rsid w:val="00FF23DE"/>
    <w:rsid w:val="00FF2E66"/>
    <w:rsid w:val="00FF40EC"/>
    <w:rsid w:val="00FF58B6"/>
    <w:rsid w:val="00FF6D1D"/>
    <w:rsid w:val="012B3467"/>
    <w:rsid w:val="019F76A6"/>
    <w:rsid w:val="01DAE016"/>
    <w:rsid w:val="0259C424"/>
    <w:rsid w:val="02678C07"/>
    <w:rsid w:val="06E1811F"/>
    <w:rsid w:val="073C4230"/>
    <w:rsid w:val="079029D8"/>
    <w:rsid w:val="07F7BD46"/>
    <w:rsid w:val="083B912D"/>
    <w:rsid w:val="08EB26AC"/>
    <w:rsid w:val="095AC50C"/>
    <w:rsid w:val="0AF9F41A"/>
    <w:rsid w:val="0B38EDB4"/>
    <w:rsid w:val="0C23BA22"/>
    <w:rsid w:val="0C30E230"/>
    <w:rsid w:val="0CA581C8"/>
    <w:rsid w:val="0DAD2A79"/>
    <w:rsid w:val="0DCF667B"/>
    <w:rsid w:val="0E079AC9"/>
    <w:rsid w:val="0F318AFC"/>
    <w:rsid w:val="0F6F6FDC"/>
    <w:rsid w:val="0FFF5E03"/>
    <w:rsid w:val="109E03D2"/>
    <w:rsid w:val="10ADC593"/>
    <w:rsid w:val="10DF84F3"/>
    <w:rsid w:val="11019465"/>
    <w:rsid w:val="1130D16D"/>
    <w:rsid w:val="12690D01"/>
    <w:rsid w:val="129EEBE3"/>
    <w:rsid w:val="12C2EEE5"/>
    <w:rsid w:val="12C623D7"/>
    <w:rsid w:val="13A34951"/>
    <w:rsid w:val="14F9D6A9"/>
    <w:rsid w:val="15976DAE"/>
    <w:rsid w:val="167AF628"/>
    <w:rsid w:val="17134530"/>
    <w:rsid w:val="18DC1822"/>
    <w:rsid w:val="19B134C7"/>
    <w:rsid w:val="1A041D30"/>
    <w:rsid w:val="1B0C45D9"/>
    <w:rsid w:val="1CC68DF0"/>
    <w:rsid w:val="1D10B29B"/>
    <w:rsid w:val="1E52C2C8"/>
    <w:rsid w:val="1EDF07E4"/>
    <w:rsid w:val="205632F4"/>
    <w:rsid w:val="205E9925"/>
    <w:rsid w:val="2070D593"/>
    <w:rsid w:val="21277E79"/>
    <w:rsid w:val="221D4E69"/>
    <w:rsid w:val="2257E879"/>
    <w:rsid w:val="22790BDC"/>
    <w:rsid w:val="22B7370F"/>
    <w:rsid w:val="2336367B"/>
    <w:rsid w:val="2359C7D7"/>
    <w:rsid w:val="242E5940"/>
    <w:rsid w:val="24B2BFF3"/>
    <w:rsid w:val="24B7BA5C"/>
    <w:rsid w:val="26B45D9A"/>
    <w:rsid w:val="26BA9336"/>
    <w:rsid w:val="26F50721"/>
    <w:rsid w:val="27451D91"/>
    <w:rsid w:val="284D9EE6"/>
    <w:rsid w:val="28915F64"/>
    <w:rsid w:val="2919C946"/>
    <w:rsid w:val="2A01AF46"/>
    <w:rsid w:val="2A552008"/>
    <w:rsid w:val="2A69BF4F"/>
    <w:rsid w:val="2AAD7B2D"/>
    <w:rsid w:val="2B08C2DF"/>
    <w:rsid w:val="2D29AEC7"/>
    <w:rsid w:val="2D6B6329"/>
    <w:rsid w:val="2D7A2764"/>
    <w:rsid w:val="2D80DF36"/>
    <w:rsid w:val="2E0BBD41"/>
    <w:rsid w:val="2E3353CE"/>
    <w:rsid w:val="2E809AE6"/>
    <w:rsid w:val="2EE437E4"/>
    <w:rsid w:val="2F16F65B"/>
    <w:rsid w:val="2F42A53A"/>
    <w:rsid w:val="2F4375C0"/>
    <w:rsid w:val="305487D9"/>
    <w:rsid w:val="30D21947"/>
    <w:rsid w:val="31C98D4E"/>
    <w:rsid w:val="32C27B21"/>
    <w:rsid w:val="3315F8F5"/>
    <w:rsid w:val="33E73677"/>
    <w:rsid w:val="34CB3D46"/>
    <w:rsid w:val="34CCB413"/>
    <w:rsid w:val="3588EA69"/>
    <w:rsid w:val="35A5DA7B"/>
    <w:rsid w:val="367B06B4"/>
    <w:rsid w:val="36E3B75F"/>
    <w:rsid w:val="37D0DDA7"/>
    <w:rsid w:val="37DDADD3"/>
    <w:rsid w:val="381B85C1"/>
    <w:rsid w:val="3862AAC8"/>
    <w:rsid w:val="38E330BF"/>
    <w:rsid w:val="38F68CD3"/>
    <w:rsid w:val="39D7D074"/>
    <w:rsid w:val="3A09D5B9"/>
    <w:rsid w:val="3A318703"/>
    <w:rsid w:val="3AD4C285"/>
    <w:rsid w:val="3B05D189"/>
    <w:rsid w:val="3C449917"/>
    <w:rsid w:val="3C4D6A58"/>
    <w:rsid w:val="3C8A7075"/>
    <w:rsid w:val="3D366930"/>
    <w:rsid w:val="3EAEFAD4"/>
    <w:rsid w:val="3F05F73C"/>
    <w:rsid w:val="3FA50E7A"/>
    <w:rsid w:val="3FC711E0"/>
    <w:rsid w:val="410C5450"/>
    <w:rsid w:val="4116DE33"/>
    <w:rsid w:val="41E6B731"/>
    <w:rsid w:val="425C7C29"/>
    <w:rsid w:val="429EC7CA"/>
    <w:rsid w:val="42C77AD3"/>
    <w:rsid w:val="439EFD9D"/>
    <w:rsid w:val="43AF6EE1"/>
    <w:rsid w:val="43F38083"/>
    <w:rsid w:val="46503E28"/>
    <w:rsid w:val="46AC943D"/>
    <w:rsid w:val="46DB0C58"/>
    <w:rsid w:val="47428A61"/>
    <w:rsid w:val="47C10FAC"/>
    <w:rsid w:val="48182BDF"/>
    <w:rsid w:val="483AA30D"/>
    <w:rsid w:val="4855C34C"/>
    <w:rsid w:val="48637784"/>
    <w:rsid w:val="48BD2184"/>
    <w:rsid w:val="493A3189"/>
    <w:rsid w:val="496CE398"/>
    <w:rsid w:val="497ED4A1"/>
    <w:rsid w:val="49BBD48E"/>
    <w:rsid w:val="4A0152B0"/>
    <w:rsid w:val="4AAA6AD3"/>
    <w:rsid w:val="4B7CD231"/>
    <w:rsid w:val="4C2B2F9F"/>
    <w:rsid w:val="4CC4CAB0"/>
    <w:rsid w:val="4E1A688D"/>
    <w:rsid w:val="4E32A8C7"/>
    <w:rsid w:val="4E67CFD6"/>
    <w:rsid w:val="4E6EA396"/>
    <w:rsid w:val="4E9D6505"/>
    <w:rsid w:val="4FC6285E"/>
    <w:rsid w:val="506166B3"/>
    <w:rsid w:val="507ADF0F"/>
    <w:rsid w:val="51251FDB"/>
    <w:rsid w:val="51806F61"/>
    <w:rsid w:val="53227043"/>
    <w:rsid w:val="54036628"/>
    <w:rsid w:val="547DA85F"/>
    <w:rsid w:val="55190AD7"/>
    <w:rsid w:val="55A402EB"/>
    <w:rsid w:val="55DB623F"/>
    <w:rsid w:val="561B606F"/>
    <w:rsid w:val="5622B987"/>
    <w:rsid w:val="563E5039"/>
    <w:rsid w:val="5766B503"/>
    <w:rsid w:val="5784CCA3"/>
    <w:rsid w:val="5796C3A4"/>
    <w:rsid w:val="579F7A61"/>
    <w:rsid w:val="582D736C"/>
    <w:rsid w:val="583A8428"/>
    <w:rsid w:val="599ADD6E"/>
    <w:rsid w:val="599B2D49"/>
    <w:rsid w:val="59D917B0"/>
    <w:rsid w:val="5A66510E"/>
    <w:rsid w:val="5B7EA73A"/>
    <w:rsid w:val="5BE613D4"/>
    <w:rsid w:val="5C0F3FD5"/>
    <w:rsid w:val="5C7937C7"/>
    <w:rsid w:val="5D03201E"/>
    <w:rsid w:val="5D1287F8"/>
    <w:rsid w:val="5EA6EDC2"/>
    <w:rsid w:val="5F0BE70A"/>
    <w:rsid w:val="5F19973A"/>
    <w:rsid w:val="5F3A4FDF"/>
    <w:rsid w:val="5FB52EDD"/>
    <w:rsid w:val="603E27AB"/>
    <w:rsid w:val="60D1DBDE"/>
    <w:rsid w:val="60D50A6E"/>
    <w:rsid w:val="62A06AAB"/>
    <w:rsid w:val="62DC5DAC"/>
    <w:rsid w:val="6336D24D"/>
    <w:rsid w:val="6376EDBF"/>
    <w:rsid w:val="63F9EC06"/>
    <w:rsid w:val="643646D0"/>
    <w:rsid w:val="64B56C10"/>
    <w:rsid w:val="64E7EC1C"/>
    <w:rsid w:val="65CEF73B"/>
    <w:rsid w:val="65E790A9"/>
    <w:rsid w:val="661F9A18"/>
    <w:rsid w:val="67753605"/>
    <w:rsid w:val="67AE8435"/>
    <w:rsid w:val="67C5FFFF"/>
    <w:rsid w:val="68123C71"/>
    <w:rsid w:val="685DC81E"/>
    <w:rsid w:val="686C55E5"/>
    <w:rsid w:val="6A7F55DA"/>
    <w:rsid w:val="6A983611"/>
    <w:rsid w:val="6BC536B0"/>
    <w:rsid w:val="6BD05079"/>
    <w:rsid w:val="6C3E811C"/>
    <w:rsid w:val="6C854330"/>
    <w:rsid w:val="6CFE82F2"/>
    <w:rsid w:val="6D0B98E2"/>
    <w:rsid w:val="6D47B30E"/>
    <w:rsid w:val="6EA42F3E"/>
    <w:rsid w:val="6EA77648"/>
    <w:rsid w:val="6F9536D7"/>
    <w:rsid w:val="707B10A7"/>
    <w:rsid w:val="70A328D4"/>
    <w:rsid w:val="71D45F6A"/>
    <w:rsid w:val="71FC76AC"/>
    <w:rsid w:val="71FFE83C"/>
    <w:rsid w:val="727B23C1"/>
    <w:rsid w:val="72D2F071"/>
    <w:rsid w:val="734F6A69"/>
    <w:rsid w:val="73CB4AE4"/>
    <w:rsid w:val="741DBFDF"/>
    <w:rsid w:val="74EEB80D"/>
    <w:rsid w:val="757ECED9"/>
    <w:rsid w:val="7766F7F8"/>
    <w:rsid w:val="77C98894"/>
    <w:rsid w:val="7A5C00DE"/>
    <w:rsid w:val="7AB3E85A"/>
    <w:rsid w:val="7B3CAF6D"/>
    <w:rsid w:val="7C34A9D4"/>
    <w:rsid w:val="7D28BBED"/>
    <w:rsid w:val="7D2D91F2"/>
    <w:rsid w:val="7D38A6E9"/>
    <w:rsid w:val="7D88C88E"/>
    <w:rsid w:val="7FF64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227BF5"/>
  <w15:docId w15:val="{3EC2189A-F43D-424F-BD7E-5863AE4A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113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rsid w:val="00F56113"/>
    <w:pPr>
      <w:keepNext/>
      <w:spacing w:before="960" w:after="960"/>
      <w:jc w:val="center"/>
      <w:outlineLvl w:val="0"/>
    </w:pPr>
    <w:rPr>
      <w:b/>
      <w:bCs/>
      <w:spacing w:val="60"/>
      <w:w w:val="150"/>
      <w:sz w:val="32"/>
      <w:szCs w:val="32"/>
    </w:rPr>
  </w:style>
  <w:style w:type="paragraph" w:styleId="Ttulo2">
    <w:name w:val="heading 2"/>
    <w:basedOn w:val="Normal"/>
    <w:next w:val="Normal"/>
    <w:qFormat/>
    <w:rsid w:val="00F56113"/>
    <w:pPr>
      <w:keepNext/>
      <w:jc w:val="center"/>
      <w:outlineLvl w:val="1"/>
    </w:pPr>
    <w:rPr>
      <w:b/>
      <w:bCs/>
      <w:color w:val="FF0000"/>
    </w:rPr>
  </w:style>
  <w:style w:type="paragraph" w:styleId="Ttulo3">
    <w:name w:val="heading 3"/>
    <w:basedOn w:val="Normal"/>
    <w:next w:val="Normal"/>
    <w:qFormat/>
    <w:rsid w:val="00F56113"/>
    <w:pPr>
      <w:keepNext/>
      <w:spacing w:before="120"/>
      <w:ind w:firstLine="340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ssinatura">
    <w:name w:val="Signature"/>
    <w:basedOn w:val="Normal"/>
    <w:link w:val="AssinaturaChar"/>
    <w:rsid w:val="00F56113"/>
    <w:pPr>
      <w:jc w:val="center"/>
    </w:pPr>
    <w:rPr>
      <w:b/>
      <w:bCs/>
      <w:caps/>
      <w:sz w:val="22"/>
      <w:szCs w:val="22"/>
    </w:rPr>
  </w:style>
  <w:style w:type="paragraph" w:styleId="Cabealho">
    <w:name w:val="header"/>
    <w:basedOn w:val="Normal"/>
    <w:link w:val="CabealhoChar"/>
    <w:rsid w:val="00F56113"/>
    <w:pPr>
      <w:tabs>
        <w:tab w:val="center" w:pos="4419"/>
        <w:tab w:val="right" w:pos="8838"/>
      </w:tabs>
    </w:pPr>
    <w:rPr>
      <w:caps/>
      <w:sz w:val="22"/>
      <w:szCs w:val="22"/>
    </w:rPr>
  </w:style>
  <w:style w:type="paragraph" w:customStyle="1" w:styleId="DadosCadastrais">
    <w:name w:val="Dados Cadastrais"/>
    <w:basedOn w:val="Normal"/>
    <w:rsid w:val="00F56113"/>
    <w:pPr>
      <w:tabs>
        <w:tab w:val="right" w:pos="8505"/>
      </w:tabs>
    </w:pPr>
    <w:rPr>
      <w:caps/>
    </w:rPr>
  </w:style>
  <w:style w:type="paragraph" w:customStyle="1" w:styleId="Ementa-Ttulo">
    <w:name w:val="Ementa - Título"/>
    <w:basedOn w:val="Normal"/>
    <w:rsid w:val="00F56113"/>
    <w:pPr>
      <w:ind w:left="2835"/>
    </w:pPr>
    <w:rPr>
      <w:b/>
      <w:bCs/>
      <w:caps/>
      <w:sz w:val="22"/>
      <w:szCs w:val="22"/>
    </w:rPr>
  </w:style>
  <w:style w:type="paragraph" w:customStyle="1" w:styleId="JulgadorDecisorde1Grau">
    <w:name w:val="Julgador Decisor de 1º Grau"/>
    <w:basedOn w:val="Normal"/>
    <w:rsid w:val="00F56113"/>
  </w:style>
  <w:style w:type="paragraph" w:styleId="Rodap">
    <w:name w:val="footer"/>
    <w:basedOn w:val="Normal"/>
    <w:rsid w:val="00F56113"/>
    <w:pPr>
      <w:tabs>
        <w:tab w:val="center" w:pos="4253"/>
        <w:tab w:val="right" w:pos="8505"/>
      </w:tabs>
    </w:pPr>
  </w:style>
  <w:style w:type="paragraph" w:customStyle="1" w:styleId="TtuloPrincipal">
    <w:name w:val="Título Principal"/>
    <w:basedOn w:val="Ttulo1"/>
    <w:rsid w:val="008C076B"/>
    <w:pPr>
      <w:spacing w:before="240" w:after="60" w:line="360" w:lineRule="auto"/>
    </w:pPr>
    <w:rPr>
      <w:sz w:val="28"/>
      <w:szCs w:val="28"/>
    </w:rPr>
  </w:style>
  <w:style w:type="character" w:styleId="Nmerodepgina">
    <w:name w:val="page number"/>
    <w:basedOn w:val="Fontepargpadro"/>
    <w:rsid w:val="00F56113"/>
  </w:style>
  <w:style w:type="paragraph" w:styleId="Citao">
    <w:name w:val="Quote"/>
    <w:basedOn w:val="Normal"/>
    <w:qFormat/>
    <w:rsid w:val="00A45082"/>
    <w:pPr>
      <w:spacing w:after="60"/>
      <w:ind w:left="2835"/>
    </w:pPr>
    <w:rPr>
      <w:i/>
      <w:iCs/>
      <w:sz w:val="22"/>
      <w:szCs w:val="22"/>
    </w:rPr>
  </w:style>
  <w:style w:type="paragraph" w:customStyle="1" w:styleId="CitaodeCitao">
    <w:name w:val="Citação de Citação"/>
    <w:basedOn w:val="Citao"/>
    <w:rsid w:val="00F56113"/>
    <w:pPr>
      <w:ind w:left="4253"/>
    </w:pPr>
  </w:style>
  <w:style w:type="paragraph" w:customStyle="1" w:styleId="Ementa-Corpo">
    <w:name w:val="Ementa - Corpo"/>
    <w:basedOn w:val="CitaodeCitao"/>
    <w:rsid w:val="00F56113"/>
    <w:pPr>
      <w:spacing w:after="0"/>
      <w:ind w:left="2835"/>
    </w:pPr>
    <w:rPr>
      <w:b/>
      <w:bCs/>
      <w:i w:val="0"/>
      <w:iCs w:val="0"/>
    </w:rPr>
  </w:style>
  <w:style w:type="paragraph" w:customStyle="1" w:styleId="Transcrio-dennciaeoutros">
    <w:name w:val="Transcrição - denúncia e outros"/>
    <w:basedOn w:val="Normal"/>
    <w:rsid w:val="00F56113"/>
    <w:pPr>
      <w:ind w:left="1134" w:firstLine="567"/>
    </w:pPr>
    <w:rPr>
      <w:i/>
      <w:iCs/>
    </w:rPr>
  </w:style>
  <w:style w:type="paragraph" w:customStyle="1" w:styleId="PargrafoNormal">
    <w:name w:val="Parágrafo Normal"/>
    <w:basedOn w:val="Normal"/>
    <w:rsid w:val="001A2B67"/>
    <w:pPr>
      <w:spacing w:after="60" w:line="360" w:lineRule="auto"/>
      <w:ind w:firstLine="1418"/>
    </w:pPr>
  </w:style>
  <w:style w:type="paragraph" w:customStyle="1" w:styleId="NomeJulgadorPadro">
    <w:name w:val="Nome Julgador Padrão"/>
    <w:basedOn w:val="Normal"/>
    <w:rsid w:val="004C7B2C"/>
    <w:pPr>
      <w:spacing w:after="60" w:line="360" w:lineRule="auto"/>
    </w:pPr>
    <w:rPr>
      <w:b/>
      <w:bCs/>
      <w:caps/>
    </w:rPr>
  </w:style>
  <w:style w:type="paragraph" w:styleId="Textodebalo">
    <w:name w:val="Balloon Text"/>
    <w:basedOn w:val="Normal"/>
    <w:semiHidden/>
    <w:rsid w:val="008F15FB"/>
    <w:rPr>
      <w:rFonts w:ascii="Tahoma" w:hAnsi="Tahoma" w:cs="Tahoma"/>
      <w:sz w:val="16"/>
      <w:szCs w:val="16"/>
    </w:rPr>
  </w:style>
  <w:style w:type="paragraph" w:customStyle="1" w:styleId="padro">
    <w:name w:val="padrão"/>
    <w:rsid w:val="0083039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right="6" w:firstLine="1582"/>
      <w:jc w:val="both"/>
    </w:pPr>
    <w:rPr>
      <w:snapToGrid w:val="0"/>
      <w:color w:val="000000"/>
    </w:rPr>
  </w:style>
  <w:style w:type="character" w:customStyle="1" w:styleId="textogeral1">
    <w:name w:val="texto_geral1"/>
    <w:rsid w:val="00830390"/>
    <w:rPr>
      <w:rFonts w:ascii="Arial" w:hAnsi="Arial" w:cs="Arial" w:hint="default"/>
      <w:color w:val="000000"/>
      <w:sz w:val="24"/>
      <w:szCs w:val="24"/>
    </w:rPr>
  </w:style>
  <w:style w:type="paragraph" w:styleId="TextosemFormatao">
    <w:name w:val="Plain Text"/>
    <w:basedOn w:val="Normal"/>
    <w:rsid w:val="00830390"/>
    <w:pPr>
      <w:jc w:val="left"/>
    </w:pPr>
    <w:rPr>
      <w:rFonts w:ascii="Courier New" w:hAnsi="Courier New" w:cs="Times New Roman"/>
      <w:sz w:val="20"/>
      <w:szCs w:val="20"/>
    </w:rPr>
  </w:style>
  <w:style w:type="paragraph" w:customStyle="1" w:styleId="PargrafoNormalCharChar">
    <w:name w:val="Parágrafo Normal Char Char"/>
    <w:basedOn w:val="Normal"/>
    <w:link w:val="PargrafoNormalCharCharChar"/>
    <w:rsid w:val="00830390"/>
    <w:pPr>
      <w:spacing w:after="60" w:line="360" w:lineRule="auto"/>
      <w:ind w:firstLine="1418"/>
    </w:pPr>
  </w:style>
  <w:style w:type="character" w:customStyle="1" w:styleId="PargrafoNormalCharCharChar">
    <w:name w:val="Parágrafo Normal Char Char Char"/>
    <w:link w:val="PargrafoNormalCharChar"/>
    <w:rsid w:val="00830390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PargrafoNormalChar">
    <w:name w:val="Parágrafo Normal Char"/>
    <w:basedOn w:val="Normal"/>
    <w:link w:val="PargrafoNormalCharChar1"/>
    <w:rsid w:val="00830390"/>
    <w:pPr>
      <w:spacing w:after="60" w:line="360" w:lineRule="auto"/>
      <w:ind w:firstLine="1418"/>
    </w:pPr>
  </w:style>
  <w:style w:type="character" w:customStyle="1" w:styleId="PargrafoNormalCharChar1">
    <w:name w:val="Parágrafo Normal Char Char1"/>
    <w:link w:val="PargrafoNormalChar"/>
    <w:rsid w:val="00830390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LinkdaInternet">
    <w:name w:val="Link da Internet"/>
    <w:uiPriority w:val="99"/>
    <w:unhideWhenUsed/>
    <w:rsid w:val="0022470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24705"/>
    <w:pPr>
      <w:suppressAutoHyphens/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</w:rPr>
  </w:style>
  <w:style w:type="character" w:customStyle="1" w:styleId="AssinaturaChar">
    <w:name w:val="Assinatura Char"/>
    <w:basedOn w:val="Fontepargpadro"/>
    <w:link w:val="Assinatura"/>
    <w:rsid w:val="00BF7BDE"/>
    <w:rPr>
      <w:rFonts w:ascii="Arial" w:hAnsi="Arial" w:cs="Arial"/>
      <w:b/>
      <w:bCs/>
      <w:caps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456AB0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D256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D256F"/>
    <w:rPr>
      <w:rFonts w:ascii="Arial" w:hAnsi="Arial" w:cs="Arial"/>
    </w:rPr>
  </w:style>
  <w:style w:type="character" w:styleId="Refdenotaderodap">
    <w:name w:val="footnote reference"/>
    <w:basedOn w:val="Fontepargpadro"/>
    <w:uiPriority w:val="99"/>
    <w:semiHidden/>
    <w:unhideWhenUsed/>
    <w:rsid w:val="008D256F"/>
    <w:rPr>
      <w:vertAlign w:val="superscri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9459A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rsid w:val="005C6298"/>
    <w:rPr>
      <w:rFonts w:ascii="Arial" w:hAnsi="Arial" w:cs="Arial"/>
      <w:caps/>
      <w:sz w:val="22"/>
      <w:szCs w:val="22"/>
    </w:rPr>
  </w:style>
  <w:style w:type="paragraph" w:customStyle="1" w:styleId="Default">
    <w:name w:val="Default"/>
    <w:rsid w:val="005659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rtigo">
    <w:name w:val="artigo"/>
    <w:basedOn w:val="Normal"/>
    <w:rsid w:val="00F2344E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45C0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A2E8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2E8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2E8F"/>
    <w:rPr>
      <w:rFonts w:ascii="Arial" w:hAnsi="Arial" w:cs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2E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2E8F"/>
    <w:rPr>
      <w:rFonts w:ascii="Arial" w:hAnsi="Arial" w:cs="Arial"/>
      <w:b/>
      <w:bCs/>
    </w:rPr>
  </w:style>
  <w:style w:type="paragraph" w:styleId="NormalWeb">
    <w:name w:val="Normal (Web)"/>
    <w:basedOn w:val="Normal"/>
    <w:unhideWhenUsed/>
    <w:rsid w:val="000615B3"/>
    <w:pPr>
      <w:suppressAutoHyphens/>
      <w:autoSpaceDN w:val="0"/>
      <w:spacing w:before="280" w:after="142" w:line="288" w:lineRule="auto"/>
    </w:pPr>
    <w:rPr>
      <w:rFonts w:ascii="Times New Roman" w:hAnsi="Times New Roman" w:cs="Times New Roman"/>
      <w:color w:val="00000A"/>
    </w:rPr>
  </w:style>
  <w:style w:type="paragraph" w:customStyle="1" w:styleId="content-response-li-data">
    <w:name w:val="content-response-li-data"/>
    <w:basedOn w:val="Normal"/>
    <w:rsid w:val="00E03807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customStyle="1" w:styleId="Fontepargpadro1">
    <w:name w:val="Fonte parág. padrão1"/>
    <w:rsid w:val="008132F0"/>
  </w:style>
  <w:style w:type="paragraph" w:customStyle="1" w:styleId="Standard">
    <w:name w:val="Standard"/>
    <w:rsid w:val="008132F0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39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33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ifesto@fepam.r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nifesto@fepam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23E8F-B8E0-49A3-A53E-3F045C94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1844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&lt;NÚMERODETOKENSNODOCUMENTO \18&gt;&lt;COMPOSIÇÃODEACÓRDÃOEMENTA \TEXTO="(INSIRA AQUI O TÍTULO DA EMENTA)^P^P(Insira aqui o texto da</vt:lpstr>
    </vt:vector>
  </TitlesOfParts>
  <Company>Tribunal de Justiça</Company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&lt;NÚMERODETOKENSNODOCUMENTO \18&gt;&lt;COMPOSIÇÃODEACÓRDÃOEMENTA \TEXTO="(INSIRA AQUI O TÍTULO DA EMENTA)^P^P(Insira aqui o texto da</dc:title>
  <dc:creator>Tribunal de Justiça</dc:creator>
  <cp:lastModifiedBy>Liliana da Silva Barcellos</cp:lastModifiedBy>
  <cp:revision>98</cp:revision>
  <cp:lastPrinted>2018-04-10T14:22:00Z</cp:lastPrinted>
  <dcterms:created xsi:type="dcterms:W3CDTF">2026-07-24T16:25:00Z</dcterms:created>
  <dcterms:modified xsi:type="dcterms:W3CDTF">2026-08-10T19:03:00Z</dcterms:modified>
</cp:coreProperties>
</file>